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F4" w:rsidRDefault="004C00B6" w:rsidP="00683BF4">
      <w:pPr>
        <w:jc w:val="center"/>
      </w:pPr>
      <w:r w:rsidRPr="004C00B6">
        <w:rPr>
          <w:noProof/>
        </w:rPr>
        <w:drawing>
          <wp:inline distT="0" distB="0" distL="0" distR="0">
            <wp:extent cx="2599459" cy="1504950"/>
            <wp:effectExtent l="0" t="0" r="0" b="0"/>
            <wp:docPr id="1" name="Picture 1" descr="C:\Users\nrader\AppData\Local\Microsoft\Windows\INetCache\Content.Outlook\N2JIAQ4H\Old Oak 2020 logo-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ader\AppData\Local\Microsoft\Windows\INetCache\Content.Outlook\N2JIAQ4H\Old Oak 2020 logo-01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2589" cy="1529920"/>
                    </a:xfrm>
                    <a:prstGeom prst="rect">
                      <a:avLst/>
                    </a:prstGeom>
                    <a:noFill/>
                    <a:ln>
                      <a:noFill/>
                    </a:ln>
                  </pic:spPr>
                </pic:pic>
              </a:graphicData>
            </a:graphic>
          </wp:inline>
        </w:drawing>
      </w:r>
    </w:p>
    <w:p w:rsidR="00683BF4" w:rsidRPr="00E66309" w:rsidRDefault="00194890" w:rsidP="00683BF4">
      <w:pPr>
        <w:jc w:val="center"/>
        <w:rPr>
          <w:b/>
          <w:sz w:val="44"/>
          <w:szCs w:val="44"/>
        </w:rPr>
      </w:pPr>
      <w:bookmarkStart w:id="0" w:name="_GoBack"/>
      <w:bookmarkEnd w:id="0"/>
      <w:r w:rsidRPr="00E66309">
        <w:rPr>
          <w:b/>
          <w:sz w:val="44"/>
          <w:szCs w:val="44"/>
        </w:rPr>
        <w:t xml:space="preserve">April </w:t>
      </w:r>
      <w:r w:rsidR="00382F4B">
        <w:rPr>
          <w:b/>
          <w:sz w:val="44"/>
          <w:szCs w:val="44"/>
        </w:rPr>
        <w:t>22</w:t>
      </w:r>
      <w:r w:rsidR="00990845">
        <w:rPr>
          <w:b/>
          <w:sz w:val="44"/>
          <w:szCs w:val="44"/>
          <w:vertAlign w:val="superscript"/>
        </w:rPr>
        <w:t xml:space="preserve"> </w:t>
      </w:r>
      <w:r w:rsidR="00990845">
        <w:rPr>
          <w:b/>
          <w:sz w:val="44"/>
          <w:szCs w:val="44"/>
        </w:rPr>
        <w:t>-</w:t>
      </w:r>
      <w:r w:rsidR="00382F4B">
        <w:rPr>
          <w:b/>
          <w:sz w:val="44"/>
          <w:szCs w:val="44"/>
        </w:rPr>
        <w:t xml:space="preserve"> </w:t>
      </w:r>
      <w:r w:rsidRPr="00E66309">
        <w:rPr>
          <w:b/>
          <w:sz w:val="44"/>
          <w:szCs w:val="44"/>
        </w:rPr>
        <w:t xml:space="preserve">23 </w:t>
      </w:r>
    </w:p>
    <w:p w:rsidR="00B052D1" w:rsidRPr="008A711E" w:rsidRDefault="00B052D1" w:rsidP="008A711E">
      <w:pPr>
        <w:pStyle w:val="NoSpacing"/>
        <w:rPr>
          <w:rFonts w:ascii="Georgia" w:hAnsi="Georgia"/>
        </w:rPr>
      </w:pPr>
    </w:p>
    <w:p w:rsidR="008A711E" w:rsidRPr="00892112" w:rsidRDefault="002B5E2F" w:rsidP="008A711E">
      <w:pPr>
        <w:pStyle w:val="NoSpacing"/>
        <w:rPr>
          <w:rFonts w:ascii="Century Gothic" w:hAnsi="Century Gothic"/>
        </w:rPr>
      </w:pPr>
      <w:r>
        <w:rPr>
          <w:rFonts w:ascii="Century Gothic" w:hAnsi="Century Gothic"/>
        </w:rPr>
        <w:t>Dear Friends of Tusculum</w:t>
      </w:r>
      <w:r w:rsidR="008A711E" w:rsidRPr="00892112">
        <w:rPr>
          <w:rFonts w:ascii="Century Gothic" w:hAnsi="Century Gothic"/>
        </w:rPr>
        <w:t>,</w:t>
      </w:r>
    </w:p>
    <w:p w:rsidR="008A711E" w:rsidRPr="00892112" w:rsidRDefault="008A711E" w:rsidP="008A711E">
      <w:pPr>
        <w:pStyle w:val="NoSpacing"/>
        <w:rPr>
          <w:rFonts w:ascii="Century Gothic" w:hAnsi="Century Gothic"/>
        </w:rPr>
      </w:pPr>
    </w:p>
    <w:p w:rsidR="005A6A8D" w:rsidRDefault="00A96B33" w:rsidP="008A711E">
      <w:pPr>
        <w:rPr>
          <w:rFonts w:ascii="Century Gothic" w:hAnsi="Century Gothic"/>
          <w:sz w:val="22"/>
        </w:rPr>
      </w:pPr>
      <w:r>
        <w:rPr>
          <w:rFonts w:ascii="Century Gothic" w:hAnsi="Century Gothic"/>
          <w:sz w:val="22"/>
        </w:rPr>
        <w:t xml:space="preserve">We are so excited to be preparing for the </w:t>
      </w:r>
      <w:r w:rsidR="00C60395">
        <w:rPr>
          <w:rFonts w:ascii="Century Gothic" w:hAnsi="Century Gothic"/>
          <w:sz w:val="22"/>
        </w:rPr>
        <w:t>26</w:t>
      </w:r>
      <w:r w:rsidR="00C60395" w:rsidRPr="00C60395">
        <w:rPr>
          <w:rFonts w:ascii="Century Gothic" w:hAnsi="Century Gothic"/>
          <w:sz w:val="22"/>
          <w:vertAlign w:val="superscript"/>
        </w:rPr>
        <w:t>th</w:t>
      </w:r>
      <w:r w:rsidR="00C60395">
        <w:rPr>
          <w:rFonts w:ascii="Century Gothic" w:hAnsi="Century Gothic"/>
          <w:sz w:val="22"/>
        </w:rPr>
        <w:t xml:space="preserve"> </w:t>
      </w:r>
      <w:r>
        <w:rPr>
          <w:rFonts w:ascii="Century Gothic" w:hAnsi="Century Gothic"/>
          <w:sz w:val="22"/>
        </w:rPr>
        <w:t>Old Oak Festival</w:t>
      </w:r>
      <w:r w:rsidR="009622E6">
        <w:rPr>
          <w:rFonts w:ascii="Century Gothic" w:hAnsi="Century Gothic"/>
          <w:sz w:val="22"/>
        </w:rPr>
        <w:t xml:space="preserve"> and hope that you will </w:t>
      </w:r>
      <w:r w:rsidR="00B052D1">
        <w:rPr>
          <w:rFonts w:ascii="Century Gothic" w:hAnsi="Century Gothic"/>
          <w:sz w:val="22"/>
        </w:rPr>
        <w:t>consider participating</w:t>
      </w:r>
      <w:r>
        <w:rPr>
          <w:rFonts w:ascii="Century Gothic" w:hAnsi="Century Gothic"/>
          <w:sz w:val="22"/>
        </w:rPr>
        <w:t xml:space="preserve">!  </w:t>
      </w:r>
      <w:r w:rsidR="004A46F0">
        <w:rPr>
          <w:rFonts w:ascii="Century Gothic" w:hAnsi="Century Gothic"/>
          <w:sz w:val="22"/>
        </w:rPr>
        <w:t>A</w:t>
      </w:r>
      <w:r w:rsidR="008A711E" w:rsidRPr="00892112">
        <w:rPr>
          <w:rFonts w:ascii="Century Gothic" w:hAnsi="Century Gothic"/>
          <w:sz w:val="22"/>
        </w:rPr>
        <w:t xml:space="preserve">t Tusculum University, </w:t>
      </w:r>
      <w:r w:rsidR="000B5DE6">
        <w:rPr>
          <w:rFonts w:ascii="Century Gothic" w:hAnsi="Century Gothic"/>
          <w:sz w:val="22"/>
        </w:rPr>
        <w:t>we take pride in the community</w:t>
      </w:r>
      <w:r w:rsidR="008A711E" w:rsidRPr="00892112">
        <w:rPr>
          <w:rFonts w:ascii="Century Gothic" w:hAnsi="Century Gothic"/>
          <w:sz w:val="22"/>
        </w:rPr>
        <w:t xml:space="preserve"> in which we live</w:t>
      </w:r>
      <w:r w:rsidR="000B5DE6">
        <w:rPr>
          <w:rFonts w:ascii="Century Gothic" w:hAnsi="Century Gothic"/>
          <w:sz w:val="22"/>
        </w:rPr>
        <w:t xml:space="preserve"> and look forward to </w:t>
      </w:r>
      <w:r w:rsidR="00771311">
        <w:rPr>
          <w:rFonts w:ascii="Century Gothic" w:hAnsi="Century Gothic"/>
          <w:sz w:val="22"/>
        </w:rPr>
        <w:t>YOU</w:t>
      </w:r>
      <w:r w:rsidR="000B5DE6">
        <w:rPr>
          <w:rFonts w:ascii="Century Gothic" w:hAnsi="Century Gothic"/>
          <w:sz w:val="22"/>
        </w:rPr>
        <w:t xml:space="preserve"> joining as a vendor.  </w:t>
      </w:r>
    </w:p>
    <w:p w:rsidR="000B5DE6" w:rsidRPr="00892112" w:rsidRDefault="000B5DE6" w:rsidP="008A711E">
      <w:pPr>
        <w:rPr>
          <w:rFonts w:ascii="Century Gothic" w:hAnsi="Century Gothic"/>
          <w:sz w:val="22"/>
        </w:rPr>
      </w:pPr>
    </w:p>
    <w:p w:rsidR="008A711E" w:rsidRPr="00892112" w:rsidRDefault="000B5DE6" w:rsidP="008A711E">
      <w:pPr>
        <w:rPr>
          <w:rFonts w:ascii="Century Gothic" w:hAnsi="Century Gothic"/>
          <w:sz w:val="22"/>
        </w:rPr>
      </w:pPr>
      <w:r>
        <w:rPr>
          <w:rFonts w:ascii="Century Gothic" w:hAnsi="Century Gothic"/>
          <w:sz w:val="22"/>
        </w:rPr>
        <w:t>Please read the information</w:t>
      </w:r>
      <w:r w:rsidR="00194890" w:rsidRPr="00892112">
        <w:rPr>
          <w:rFonts w:ascii="Century Gothic" w:hAnsi="Century Gothic"/>
          <w:sz w:val="22"/>
        </w:rPr>
        <w:t xml:space="preserve"> carefully as several changes </w:t>
      </w:r>
      <w:r w:rsidR="00731A42">
        <w:rPr>
          <w:rFonts w:ascii="Century Gothic" w:hAnsi="Century Gothic"/>
          <w:sz w:val="22"/>
        </w:rPr>
        <w:t>are</w:t>
      </w:r>
      <w:r w:rsidR="00194890" w:rsidRPr="00892112">
        <w:rPr>
          <w:rFonts w:ascii="Century Gothic" w:hAnsi="Century Gothic"/>
          <w:sz w:val="22"/>
        </w:rPr>
        <w:t xml:space="preserve"> taking place</w:t>
      </w:r>
      <w:r>
        <w:rPr>
          <w:rFonts w:ascii="Century Gothic" w:hAnsi="Century Gothic"/>
          <w:sz w:val="22"/>
        </w:rPr>
        <w:t xml:space="preserve"> in order to enhance the festiva</w:t>
      </w:r>
      <w:r w:rsidR="002D011A">
        <w:rPr>
          <w:rFonts w:ascii="Century Gothic" w:hAnsi="Century Gothic"/>
          <w:sz w:val="22"/>
        </w:rPr>
        <w:t>l and to make the experience</w:t>
      </w:r>
      <w:r w:rsidR="00771311">
        <w:rPr>
          <w:rFonts w:ascii="Century Gothic" w:hAnsi="Century Gothic"/>
          <w:sz w:val="22"/>
        </w:rPr>
        <w:t xml:space="preserve"> </w:t>
      </w:r>
      <w:r w:rsidR="00731A42">
        <w:rPr>
          <w:rFonts w:ascii="Century Gothic" w:hAnsi="Century Gothic"/>
          <w:sz w:val="22"/>
        </w:rPr>
        <w:t>simplistic</w:t>
      </w:r>
      <w:r w:rsidR="002D011A">
        <w:rPr>
          <w:rFonts w:ascii="Century Gothic" w:hAnsi="Century Gothic"/>
          <w:sz w:val="22"/>
        </w:rPr>
        <w:t xml:space="preserve"> and successful</w:t>
      </w:r>
      <w:r w:rsidR="00731A42">
        <w:rPr>
          <w:rFonts w:ascii="Century Gothic" w:hAnsi="Century Gothic"/>
          <w:sz w:val="22"/>
        </w:rPr>
        <w:t xml:space="preserve"> for you.</w:t>
      </w:r>
      <w:r>
        <w:rPr>
          <w:rFonts w:ascii="Century Gothic" w:hAnsi="Century Gothic"/>
          <w:sz w:val="22"/>
        </w:rPr>
        <w:t xml:space="preserve"> </w:t>
      </w:r>
    </w:p>
    <w:p w:rsidR="00194890" w:rsidRPr="00892112" w:rsidRDefault="00194890" w:rsidP="008A711E">
      <w:pPr>
        <w:rPr>
          <w:rFonts w:ascii="Century Gothic" w:hAnsi="Century Gothic"/>
          <w:sz w:val="22"/>
        </w:rPr>
      </w:pPr>
    </w:p>
    <w:p w:rsidR="00194890" w:rsidRDefault="000B5DE6" w:rsidP="008A711E">
      <w:pPr>
        <w:rPr>
          <w:rFonts w:ascii="Century Gothic" w:hAnsi="Century Gothic"/>
          <w:sz w:val="22"/>
        </w:rPr>
      </w:pPr>
      <w:r w:rsidRPr="000B5DE6">
        <w:rPr>
          <w:b/>
          <w:color w:val="E36C0A" w:themeColor="accent6" w:themeShade="BF"/>
          <w:sz w:val="28"/>
          <w:szCs w:val="28"/>
        </w:rPr>
        <w:t>Festival times open to the public</w:t>
      </w:r>
      <w:r>
        <w:rPr>
          <w:b/>
          <w:color w:val="E36C0A" w:themeColor="accent6" w:themeShade="BF"/>
          <w:sz w:val="44"/>
          <w:szCs w:val="44"/>
        </w:rPr>
        <w:t>:</w:t>
      </w:r>
      <w:r w:rsidR="00194890" w:rsidRPr="00892112">
        <w:rPr>
          <w:rFonts w:ascii="Century Gothic" w:hAnsi="Century Gothic"/>
          <w:sz w:val="22"/>
        </w:rPr>
        <w:tab/>
      </w:r>
    </w:p>
    <w:p w:rsidR="000B5DE6" w:rsidRPr="006D48C4" w:rsidRDefault="000B5DE6" w:rsidP="008A711E">
      <w:pPr>
        <w:rPr>
          <w:rFonts w:ascii="Century Gothic" w:hAnsi="Century Gothic"/>
          <w:b/>
          <w:sz w:val="22"/>
        </w:rPr>
      </w:pPr>
      <w:r>
        <w:rPr>
          <w:rFonts w:ascii="Century Gothic" w:hAnsi="Century Gothic"/>
          <w:sz w:val="22"/>
        </w:rPr>
        <w:tab/>
      </w:r>
      <w:r w:rsidRPr="006D48C4">
        <w:rPr>
          <w:rFonts w:ascii="Century Gothic" w:hAnsi="Century Gothic"/>
          <w:b/>
          <w:sz w:val="22"/>
        </w:rPr>
        <w:t xml:space="preserve">Saturday, April 22 </w:t>
      </w:r>
      <w:r w:rsidR="006D48C4" w:rsidRPr="006D48C4">
        <w:rPr>
          <w:rFonts w:ascii="Century Gothic" w:hAnsi="Century Gothic"/>
          <w:b/>
          <w:sz w:val="22"/>
        </w:rPr>
        <w:t>–</w:t>
      </w:r>
      <w:r w:rsidRPr="006D48C4">
        <w:rPr>
          <w:rFonts w:ascii="Century Gothic" w:hAnsi="Century Gothic"/>
          <w:b/>
          <w:sz w:val="22"/>
        </w:rPr>
        <w:t xml:space="preserve"> 9:00 a.m. – 6:00 p.m.</w:t>
      </w:r>
    </w:p>
    <w:p w:rsidR="000B5DE6" w:rsidRPr="006D48C4" w:rsidRDefault="000B5DE6" w:rsidP="008A711E">
      <w:pPr>
        <w:rPr>
          <w:rFonts w:ascii="Century Gothic" w:hAnsi="Century Gothic"/>
          <w:b/>
          <w:sz w:val="22"/>
        </w:rPr>
      </w:pPr>
      <w:r w:rsidRPr="006D48C4">
        <w:rPr>
          <w:rFonts w:ascii="Century Gothic" w:hAnsi="Century Gothic"/>
          <w:b/>
          <w:sz w:val="22"/>
        </w:rPr>
        <w:tab/>
        <w:t>Sunday, April 23 – 10:00 a.m. – 4:00 p.m.</w:t>
      </w:r>
    </w:p>
    <w:p w:rsidR="00731A42" w:rsidRPr="00092A98" w:rsidRDefault="00731A42" w:rsidP="00731A42">
      <w:pPr>
        <w:ind w:left="720"/>
        <w:rPr>
          <w:b/>
          <w:color w:val="E36C0A" w:themeColor="accent6" w:themeShade="BF"/>
          <w:sz w:val="22"/>
        </w:rPr>
      </w:pPr>
      <w:r w:rsidRPr="00092A98">
        <w:rPr>
          <w:b/>
          <w:color w:val="E36C0A" w:themeColor="accent6" w:themeShade="BF"/>
          <w:sz w:val="22"/>
        </w:rPr>
        <w:t>NOTE:</w:t>
      </w:r>
      <w:r>
        <w:rPr>
          <w:b/>
          <w:color w:val="E36C0A" w:themeColor="accent6" w:themeShade="BF"/>
          <w:sz w:val="22"/>
        </w:rPr>
        <w:t xml:space="preserve">  </w:t>
      </w:r>
      <w:r>
        <w:rPr>
          <w:rFonts w:ascii="Century Gothic" w:hAnsi="Century Gothic"/>
          <w:sz w:val="22"/>
        </w:rPr>
        <w:t>All vendors</w:t>
      </w:r>
      <w:r w:rsidR="002D011A">
        <w:rPr>
          <w:rFonts w:ascii="Century Gothic" w:hAnsi="Century Gothic"/>
          <w:sz w:val="22"/>
        </w:rPr>
        <w:t>, other than entertainment,</w:t>
      </w:r>
      <w:r>
        <w:rPr>
          <w:rFonts w:ascii="Century Gothic" w:hAnsi="Century Gothic"/>
          <w:sz w:val="22"/>
        </w:rPr>
        <w:t xml:space="preserve"> must stay until the festival</w:t>
      </w:r>
      <w:r w:rsidRPr="00092A98">
        <w:rPr>
          <w:rFonts w:ascii="Century Gothic" w:hAnsi="Century Gothic"/>
          <w:sz w:val="22"/>
        </w:rPr>
        <w:t xml:space="preserve"> concludes on Sunday</w:t>
      </w:r>
      <w:r>
        <w:rPr>
          <w:rFonts w:ascii="Century Gothic" w:hAnsi="Century Gothic"/>
          <w:sz w:val="22"/>
        </w:rPr>
        <w:t>.</w:t>
      </w:r>
    </w:p>
    <w:p w:rsidR="006D48C4" w:rsidRDefault="006D48C4" w:rsidP="006D48C4">
      <w:pPr>
        <w:rPr>
          <w:b/>
          <w:color w:val="E36C0A" w:themeColor="accent6" w:themeShade="BF"/>
          <w:sz w:val="28"/>
          <w:szCs w:val="28"/>
        </w:rPr>
      </w:pPr>
    </w:p>
    <w:p w:rsidR="006D48C4" w:rsidRPr="000B1258" w:rsidRDefault="006D48C4" w:rsidP="006D48C4">
      <w:pPr>
        <w:rPr>
          <w:b/>
          <w:color w:val="E36C0A" w:themeColor="accent6" w:themeShade="BF"/>
          <w:sz w:val="28"/>
          <w:szCs w:val="28"/>
        </w:rPr>
      </w:pPr>
      <w:r w:rsidRPr="000B1258">
        <w:rPr>
          <w:b/>
          <w:color w:val="E36C0A" w:themeColor="accent6" w:themeShade="BF"/>
          <w:sz w:val="28"/>
          <w:szCs w:val="28"/>
        </w:rPr>
        <w:t>Entry fees</w:t>
      </w:r>
      <w:proofErr w:type="gramStart"/>
      <w:r w:rsidRPr="000B1258">
        <w:rPr>
          <w:b/>
          <w:color w:val="E36C0A" w:themeColor="accent6" w:themeShade="BF"/>
          <w:sz w:val="28"/>
          <w:szCs w:val="28"/>
        </w:rPr>
        <w:t>:</w:t>
      </w:r>
      <w:r>
        <w:rPr>
          <w:b/>
          <w:color w:val="E36C0A" w:themeColor="accent6" w:themeShade="BF"/>
          <w:sz w:val="28"/>
          <w:szCs w:val="28"/>
        </w:rPr>
        <w:t xml:space="preserve">  </w:t>
      </w:r>
      <w:r w:rsidRPr="00B84394">
        <w:rPr>
          <w:b/>
          <w:color w:val="E36C0A" w:themeColor="accent6" w:themeShade="BF"/>
          <w:sz w:val="22"/>
        </w:rPr>
        <w:t>(</w:t>
      </w:r>
      <w:proofErr w:type="gramEnd"/>
      <w:r w:rsidRPr="00B84394">
        <w:rPr>
          <w:b/>
          <w:color w:val="E36C0A" w:themeColor="accent6" w:themeShade="BF"/>
          <w:sz w:val="22"/>
        </w:rPr>
        <w:t>entire weekend)</w:t>
      </w:r>
    </w:p>
    <w:p w:rsidR="006D48C4" w:rsidRDefault="006D48C4" w:rsidP="006D48C4">
      <w:pPr>
        <w:pStyle w:val="ListParagraph"/>
        <w:rPr>
          <w:rFonts w:ascii="Century Gothic" w:hAnsi="Century Gothic"/>
          <w:sz w:val="22"/>
        </w:rPr>
      </w:pPr>
      <w:r>
        <w:rPr>
          <w:rFonts w:ascii="Century Gothic" w:hAnsi="Century Gothic"/>
          <w:sz w:val="22"/>
        </w:rPr>
        <w:t>Artisans/V</w:t>
      </w:r>
      <w:r w:rsidRPr="00892112">
        <w:rPr>
          <w:rFonts w:ascii="Century Gothic" w:hAnsi="Century Gothic"/>
          <w:sz w:val="22"/>
        </w:rPr>
        <w:t>endor</w:t>
      </w:r>
      <w:r>
        <w:rPr>
          <w:rFonts w:ascii="Century Gothic" w:hAnsi="Century Gothic"/>
          <w:sz w:val="22"/>
        </w:rPr>
        <w:t xml:space="preserve">s, 10 x 10 space </w:t>
      </w:r>
      <w:r w:rsidRPr="00892112">
        <w:rPr>
          <w:rFonts w:ascii="Century Gothic" w:hAnsi="Century Gothic"/>
          <w:sz w:val="22"/>
        </w:rPr>
        <w:t>$50</w:t>
      </w:r>
      <w:r>
        <w:rPr>
          <w:rFonts w:ascii="Century Gothic" w:hAnsi="Century Gothic"/>
          <w:sz w:val="22"/>
        </w:rPr>
        <w:t>.  Additional spaces may be reserved at $50 each.</w:t>
      </w:r>
    </w:p>
    <w:p w:rsidR="006D48C4" w:rsidRDefault="006D48C4" w:rsidP="006D48C4">
      <w:pPr>
        <w:pStyle w:val="ListParagraph"/>
        <w:rPr>
          <w:rFonts w:ascii="Century Gothic" w:hAnsi="Century Gothic"/>
          <w:sz w:val="22"/>
        </w:rPr>
      </w:pPr>
      <w:r w:rsidRPr="00892112">
        <w:rPr>
          <w:rFonts w:ascii="Century Gothic" w:hAnsi="Century Gothic"/>
          <w:sz w:val="22"/>
        </w:rPr>
        <w:t>Authors</w:t>
      </w:r>
      <w:r>
        <w:rPr>
          <w:rFonts w:ascii="Century Gothic" w:hAnsi="Century Gothic"/>
          <w:sz w:val="22"/>
        </w:rPr>
        <w:t xml:space="preserve"> Row vendors, 6 x 6 space $50. Additional spaces may be reserved at $50 each.</w:t>
      </w:r>
    </w:p>
    <w:p w:rsidR="006D48C4" w:rsidRPr="00892112" w:rsidRDefault="006D48C4" w:rsidP="006D48C4">
      <w:pPr>
        <w:pStyle w:val="ListParagraph"/>
        <w:rPr>
          <w:rFonts w:ascii="Century Gothic" w:hAnsi="Century Gothic"/>
          <w:sz w:val="22"/>
        </w:rPr>
      </w:pPr>
      <w:r>
        <w:rPr>
          <w:rFonts w:ascii="Century Gothic" w:hAnsi="Century Gothic"/>
          <w:sz w:val="22"/>
        </w:rPr>
        <w:t>Box trailer vendors, $100</w:t>
      </w:r>
    </w:p>
    <w:p w:rsidR="006D48C4" w:rsidRDefault="006D48C4" w:rsidP="006D48C4">
      <w:pPr>
        <w:pStyle w:val="ListParagraph"/>
        <w:rPr>
          <w:rFonts w:ascii="Century Gothic" w:hAnsi="Century Gothic"/>
          <w:sz w:val="22"/>
        </w:rPr>
      </w:pPr>
      <w:r>
        <w:rPr>
          <w:rFonts w:ascii="Century Gothic" w:hAnsi="Century Gothic"/>
          <w:sz w:val="22"/>
        </w:rPr>
        <w:t xml:space="preserve">Food truck vendors, $100 </w:t>
      </w:r>
    </w:p>
    <w:p w:rsidR="006D48C4" w:rsidRDefault="006D48C4" w:rsidP="006D48C4">
      <w:pPr>
        <w:pStyle w:val="ListParagraph"/>
        <w:rPr>
          <w:rFonts w:ascii="Century Gothic" w:hAnsi="Century Gothic"/>
          <w:sz w:val="22"/>
        </w:rPr>
      </w:pPr>
    </w:p>
    <w:p w:rsidR="006D48C4" w:rsidRDefault="006D48C4" w:rsidP="006D48C4">
      <w:pPr>
        <w:pStyle w:val="ListParagraph"/>
        <w:rPr>
          <w:rFonts w:ascii="Century Gothic" w:hAnsi="Century Gothic"/>
          <w:sz w:val="22"/>
        </w:rPr>
      </w:pPr>
      <w:r>
        <w:rPr>
          <w:rFonts w:ascii="Century Gothic" w:hAnsi="Century Gothic"/>
          <w:sz w:val="22"/>
        </w:rPr>
        <w:t xml:space="preserve">Entertainment, no charge </w:t>
      </w:r>
    </w:p>
    <w:p w:rsidR="006D48C4" w:rsidRDefault="006D48C4" w:rsidP="006D48C4">
      <w:pPr>
        <w:ind w:firstLine="720"/>
        <w:rPr>
          <w:rFonts w:ascii="Century Gothic" w:hAnsi="Century Gothic"/>
          <w:sz w:val="22"/>
        </w:rPr>
      </w:pPr>
      <w:r w:rsidRPr="00CD5DB2">
        <w:rPr>
          <w:rFonts w:ascii="Century Gothic" w:hAnsi="Century Gothic"/>
          <w:sz w:val="22"/>
        </w:rPr>
        <w:t>Old Oak Show and Shine Car Show</w:t>
      </w:r>
      <w:r>
        <w:rPr>
          <w:rFonts w:ascii="Century Gothic" w:hAnsi="Century Gothic"/>
          <w:sz w:val="22"/>
        </w:rPr>
        <w:t>,</w:t>
      </w:r>
      <w:r w:rsidRPr="00CD5DB2">
        <w:rPr>
          <w:rFonts w:ascii="Century Gothic" w:hAnsi="Century Gothic"/>
          <w:sz w:val="22"/>
        </w:rPr>
        <w:t xml:space="preserve"> $10 per vehicle (A separate flyer/registration form is </w:t>
      </w:r>
    </w:p>
    <w:p w:rsidR="006D48C4" w:rsidRDefault="006D48C4" w:rsidP="006D48C4">
      <w:pPr>
        <w:ind w:firstLine="720"/>
        <w:rPr>
          <w:rFonts w:ascii="Century Gothic" w:hAnsi="Century Gothic"/>
          <w:sz w:val="22"/>
        </w:rPr>
      </w:pPr>
      <w:r>
        <w:rPr>
          <w:rFonts w:ascii="Century Gothic" w:hAnsi="Century Gothic"/>
          <w:sz w:val="22"/>
        </w:rPr>
        <w:t xml:space="preserve">        a</w:t>
      </w:r>
      <w:r w:rsidRPr="00CD5DB2">
        <w:rPr>
          <w:rFonts w:ascii="Century Gothic" w:hAnsi="Century Gothic"/>
          <w:sz w:val="22"/>
        </w:rPr>
        <w:t>vailable</w:t>
      </w:r>
      <w:r>
        <w:rPr>
          <w:rFonts w:ascii="Century Gothic" w:hAnsi="Century Gothic"/>
          <w:sz w:val="22"/>
        </w:rPr>
        <w:t xml:space="preserve">.  Please email </w:t>
      </w:r>
      <w:hyperlink r:id="rId7" w:history="1">
        <w:r w:rsidRPr="004E7B4A">
          <w:rPr>
            <w:rStyle w:val="Hyperlink"/>
            <w:rFonts w:ascii="Century Gothic" w:hAnsi="Century Gothic"/>
            <w:sz w:val="22"/>
          </w:rPr>
          <w:t>kkidwell@tusculum.edu</w:t>
        </w:r>
      </w:hyperlink>
      <w:r>
        <w:rPr>
          <w:rFonts w:ascii="Century Gothic" w:hAnsi="Century Gothic"/>
          <w:sz w:val="22"/>
        </w:rPr>
        <w:t xml:space="preserve"> if you are interested.</w:t>
      </w:r>
      <w:r w:rsidRPr="00CD5DB2">
        <w:rPr>
          <w:rFonts w:ascii="Century Gothic" w:hAnsi="Century Gothic"/>
          <w:sz w:val="22"/>
        </w:rPr>
        <w:t>)</w:t>
      </w:r>
    </w:p>
    <w:p w:rsidR="002B5E2F" w:rsidRDefault="002B5E2F" w:rsidP="006D48C4">
      <w:pPr>
        <w:ind w:firstLine="720"/>
        <w:rPr>
          <w:rFonts w:ascii="Century Gothic" w:hAnsi="Century Gothic"/>
          <w:sz w:val="22"/>
        </w:rPr>
      </w:pPr>
    </w:p>
    <w:p w:rsidR="002B5E2F" w:rsidRDefault="002B5E2F" w:rsidP="002B5E2F">
      <w:pPr>
        <w:rPr>
          <w:b/>
          <w:color w:val="E36C0A" w:themeColor="accent6" w:themeShade="BF"/>
          <w:sz w:val="28"/>
          <w:szCs w:val="28"/>
        </w:rPr>
      </w:pPr>
      <w:r>
        <w:rPr>
          <w:b/>
          <w:color w:val="E36C0A" w:themeColor="accent6" w:themeShade="BF"/>
          <w:sz w:val="28"/>
          <w:szCs w:val="28"/>
        </w:rPr>
        <w:t>Registration</w:t>
      </w:r>
      <w:r w:rsidRPr="0022391C">
        <w:rPr>
          <w:b/>
          <w:color w:val="E36C0A" w:themeColor="accent6" w:themeShade="BF"/>
          <w:sz w:val="28"/>
          <w:szCs w:val="28"/>
        </w:rPr>
        <w:t>:</w:t>
      </w:r>
    </w:p>
    <w:p w:rsidR="002B5E2F" w:rsidRPr="00A41340" w:rsidRDefault="002B5E2F" w:rsidP="002B5E2F">
      <w:pPr>
        <w:pStyle w:val="ListParagraph"/>
        <w:numPr>
          <w:ilvl w:val="0"/>
          <w:numId w:val="6"/>
        </w:numPr>
        <w:rPr>
          <w:rFonts w:ascii="Century Gothic" w:hAnsi="Century Gothic"/>
          <w:sz w:val="22"/>
          <w:u w:val="single"/>
        </w:rPr>
      </w:pPr>
      <w:r w:rsidRPr="00A41340">
        <w:rPr>
          <w:rFonts w:ascii="Century Gothic" w:hAnsi="Century Gothic"/>
          <w:sz w:val="22"/>
        </w:rPr>
        <w:t xml:space="preserve">Complete the enclosed form and return to Kim Kidwell, P.O. Box 5040, Greeneville, TN  37745.  Please </w:t>
      </w:r>
      <w:r w:rsidRPr="00A41340">
        <w:rPr>
          <w:rFonts w:ascii="Century Gothic" w:hAnsi="Century Gothic"/>
          <w:sz w:val="22"/>
          <w:u w:val="single"/>
        </w:rPr>
        <w:t>include your payment</w:t>
      </w:r>
      <w:r w:rsidRPr="00A41340">
        <w:rPr>
          <w:rFonts w:ascii="Century Gothic" w:hAnsi="Century Gothic"/>
          <w:sz w:val="22"/>
        </w:rPr>
        <w:t xml:space="preserve">, payable to Tusculum University. </w:t>
      </w:r>
      <w:r w:rsidRPr="00A41340">
        <w:rPr>
          <w:rFonts w:ascii="Century Gothic" w:hAnsi="Century Gothic"/>
          <w:sz w:val="22"/>
          <w:u w:val="single"/>
        </w:rPr>
        <w:t>No spaces will be reserved without payment.</w:t>
      </w:r>
    </w:p>
    <w:p w:rsidR="000B5DE6" w:rsidRDefault="006D48C4" w:rsidP="006D48C4">
      <w:pPr>
        <w:tabs>
          <w:tab w:val="left" w:pos="270"/>
          <w:tab w:val="left" w:pos="6465"/>
        </w:tabs>
        <w:rPr>
          <w:rFonts w:ascii="Century Gothic" w:hAnsi="Century Gothic"/>
          <w:sz w:val="22"/>
        </w:rPr>
      </w:pPr>
      <w:r>
        <w:rPr>
          <w:rFonts w:ascii="Century Gothic" w:hAnsi="Century Gothic"/>
          <w:sz w:val="22"/>
        </w:rPr>
        <w:t xml:space="preserve">       </w:t>
      </w:r>
    </w:p>
    <w:p w:rsidR="000B5DE6" w:rsidRDefault="000B5DE6" w:rsidP="008A711E">
      <w:pPr>
        <w:rPr>
          <w:b/>
          <w:color w:val="E36C0A" w:themeColor="accent6" w:themeShade="BF"/>
          <w:sz w:val="28"/>
          <w:szCs w:val="28"/>
        </w:rPr>
      </w:pPr>
      <w:r w:rsidRPr="000B5DE6">
        <w:rPr>
          <w:b/>
          <w:color w:val="E36C0A" w:themeColor="accent6" w:themeShade="BF"/>
          <w:sz w:val="28"/>
          <w:szCs w:val="28"/>
        </w:rPr>
        <w:t>Location</w:t>
      </w:r>
      <w:r w:rsidR="002B5E2F">
        <w:rPr>
          <w:b/>
          <w:color w:val="E36C0A" w:themeColor="accent6" w:themeShade="BF"/>
          <w:sz w:val="28"/>
          <w:szCs w:val="28"/>
        </w:rPr>
        <w:t xml:space="preserve"> of setup</w:t>
      </w:r>
      <w:r w:rsidRPr="000B5DE6">
        <w:rPr>
          <w:b/>
          <w:color w:val="E36C0A" w:themeColor="accent6" w:themeShade="BF"/>
          <w:sz w:val="28"/>
          <w:szCs w:val="28"/>
        </w:rPr>
        <w:t>:</w:t>
      </w:r>
    </w:p>
    <w:p w:rsidR="000B5DE6" w:rsidRPr="00B84394" w:rsidRDefault="00550769" w:rsidP="00B84394">
      <w:pPr>
        <w:pStyle w:val="ListParagraph"/>
        <w:numPr>
          <w:ilvl w:val="0"/>
          <w:numId w:val="6"/>
        </w:numPr>
        <w:rPr>
          <w:rFonts w:ascii="Century Gothic" w:hAnsi="Century Gothic"/>
          <w:sz w:val="22"/>
        </w:rPr>
      </w:pPr>
      <w:r>
        <w:rPr>
          <w:rFonts w:ascii="Century Gothic" w:hAnsi="Century Gothic"/>
          <w:sz w:val="22"/>
        </w:rPr>
        <w:t>Author</w:t>
      </w:r>
      <w:r w:rsidR="000B5DE6" w:rsidRPr="00B84394">
        <w:rPr>
          <w:rFonts w:ascii="Century Gothic" w:hAnsi="Century Gothic"/>
          <w:sz w:val="22"/>
        </w:rPr>
        <w:t>s Row</w:t>
      </w:r>
      <w:r w:rsidR="000B1258" w:rsidRPr="00B84394">
        <w:rPr>
          <w:rFonts w:ascii="Century Gothic" w:hAnsi="Century Gothic"/>
          <w:sz w:val="22"/>
        </w:rPr>
        <w:t xml:space="preserve"> will remain</w:t>
      </w:r>
      <w:r w:rsidR="00B84394" w:rsidRPr="00B84394">
        <w:rPr>
          <w:rFonts w:ascii="Century Gothic" w:hAnsi="Century Gothic"/>
          <w:sz w:val="22"/>
        </w:rPr>
        <w:t xml:space="preserve"> located on the</w:t>
      </w:r>
      <w:r w:rsidR="000B1258" w:rsidRPr="00B84394">
        <w:rPr>
          <w:rFonts w:ascii="Century Gothic" w:hAnsi="Century Gothic"/>
          <w:sz w:val="22"/>
        </w:rPr>
        <w:t xml:space="preserve"> top level of the Thomas J. Garland Library.  </w:t>
      </w:r>
    </w:p>
    <w:p w:rsidR="00B84394" w:rsidRDefault="00B84394" w:rsidP="00B84394">
      <w:pPr>
        <w:pStyle w:val="ListParagraph"/>
        <w:numPr>
          <w:ilvl w:val="0"/>
          <w:numId w:val="6"/>
        </w:numPr>
        <w:rPr>
          <w:rFonts w:ascii="Century Gothic" w:hAnsi="Century Gothic"/>
          <w:sz w:val="22"/>
        </w:rPr>
      </w:pPr>
      <w:r>
        <w:rPr>
          <w:rFonts w:ascii="Century Gothic" w:hAnsi="Century Gothic"/>
          <w:sz w:val="22"/>
        </w:rPr>
        <w:t>Box trailer vendors will be set up in the parking lot at Sco</w:t>
      </w:r>
      <w:r w:rsidR="0022391C">
        <w:rPr>
          <w:rFonts w:ascii="Century Gothic" w:hAnsi="Century Gothic"/>
          <w:sz w:val="22"/>
        </w:rPr>
        <w:t>tt M. Niswonger Commons.</w:t>
      </w:r>
    </w:p>
    <w:p w:rsidR="00B84394" w:rsidRDefault="00B84394" w:rsidP="00B84394">
      <w:pPr>
        <w:pStyle w:val="ListParagraph"/>
        <w:numPr>
          <w:ilvl w:val="0"/>
          <w:numId w:val="6"/>
        </w:numPr>
        <w:rPr>
          <w:rFonts w:ascii="Century Gothic" w:hAnsi="Century Gothic"/>
          <w:sz w:val="22"/>
        </w:rPr>
      </w:pPr>
      <w:r w:rsidRPr="00B84394">
        <w:rPr>
          <w:rFonts w:ascii="Century Gothic" w:hAnsi="Century Gothic"/>
          <w:sz w:val="22"/>
        </w:rPr>
        <w:t>Entertainment will be at the amphitheater</w:t>
      </w:r>
      <w:r>
        <w:rPr>
          <w:rFonts w:ascii="Century Gothic" w:hAnsi="Century Gothic"/>
          <w:sz w:val="22"/>
        </w:rPr>
        <w:t xml:space="preserve"> at the library bowl</w:t>
      </w:r>
      <w:r w:rsidR="002D011A">
        <w:rPr>
          <w:rFonts w:ascii="Century Gothic" w:hAnsi="Century Gothic"/>
          <w:sz w:val="22"/>
        </w:rPr>
        <w:t>, Sat</w:t>
      </w:r>
      <w:r w:rsidR="006D48C4">
        <w:rPr>
          <w:rFonts w:ascii="Century Gothic" w:hAnsi="Century Gothic"/>
          <w:sz w:val="22"/>
        </w:rPr>
        <w:t>urday</w:t>
      </w:r>
      <w:r w:rsidR="002D011A">
        <w:rPr>
          <w:rFonts w:ascii="Century Gothic" w:hAnsi="Century Gothic"/>
          <w:sz w:val="22"/>
        </w:rPr>
        <w:t xml:space="preserve"> 11 a.m. - 6 p.m. and Sun</w:t>
      </w:r>
      <w:r w:rsidR="006D48C4">
        <w:rPr>
          <w:rFonts w:ascii="Century Gothic" w:hAnsi="Century Gothic"/>
          <w:sz w:val="22"/>
        </w:rPr>
        <w:t>day</w:t>
      </w:r>
      <w:r w:rsidR="002D011A">
        <w:rPr>
          <w:rFonts w:ascii="Century Gothic" w:hAnsi="Century Gothic"/>
          <w:sz w:val="22"/>
        </w:rPr>
        <w:t xml:space="preserve"> 12:00 p.m. – 4 p.m.</w:t>
      </w:r>
    </w:p>
    <w:p w:rsidR="00B84394" w:rsidRPr="00B84394" w:rsidRDefault="00B84394" w:rsidP="00B84394">
      <w:pPr>
        <w:pStyle w:val="ListParagraph"/>
        <w:numPr>
          <w:ilvl w:val="0"/>
          <w:numId w:val="6"/>
        </w:numPr>
        <w:rPr>
          <w:rFonts w:ascii="Century Gothic" w:hAnsi="Century Gothic"/>
          <w:sz w:val="22"/>
        </w:rPr>
      </w:pPr>
      <w:r>
        <w:rPr>
          <w:rFonts w:ascii="Century Gothic" w:hAnsi="Century Gothic"/>
          <w:sz w:val="22"/>
        </w:rPr>
        <w:t xml:space="preserve">Food </w:t>
      </w:r>
      <w:r w:rsidR="00C60395">
        <w:rPr>
          <w:rFonts w:ascii="Century Gothic" w:hAnsi="Century Gothic"/>
          <w:sz w:val="22"/>
        </w:rPr>
        <w:t xml:space="preserve">truck </w:t>
      </w:r>
      <w:r>
        <w:rPr>
          <w:rFonts w:ascii="Century Gothic" w:hAnsi="Century Gothic"/>
          <w:sz w:val="22"/>
        </w:rPr>
        <w:t>vendors will be set up in the parking lots between McCormick Hall and the Scott M. Niswonger Commons.</w:t>
      </w:r>
    </w:p>
    <w:p w:rsidR="00B84394" w:rsidRDefault="000B1258" w:rsidP="00B84394">
      <w:pPr>
        <w:pStyle w:val="ListParagraph"/>
        <w:numPr>
          <w:ilvl w:val="0"/>
          <w:numId w:val="6"/>
        </w:numPr>
        <w:rPr>
          <w:rFonts w:ascii="Century Gothic" w:hAnsi="Century Gothic"/>
          <w:sz w:val="22"/>
        </w:rPr>
      </w:pPr>
      <w:r w:rsidRPr="00B84394">
        <w:rPr>
          <w:rFonts w:ascii="Century Gothic" w:hAnsi="Century Gothic"/>
          <w:sz w:val="22"/>
        </w:rPr>
        <w:t xml:space="preserve">All </w:t>
      </w:r>
      <w:r w:rsidR="00B84394">
        <w:rPr>
          <w:rFonts w:ascii="Century Gothic" w:hAnsi="Century Gothic"/>
          <w:sz w:val="22"/>
        </w:rPr>
        <w:t xml:space="preserve">regular </w:t>
      </w:r>
      <w:r w:rsidRPr="00B84394">
        <w:rPr>
          <w:rFonts w:ascii="Century Gothic" w:hAnsi="Century Gothic"/>
          <w:sz w:val="22"/>
        </w:rPr>
        <w:t>vendors</w:t>
      </w:r>
      <w:r w:rsidR="00B84394">
        <w:rPr>
          <w:rFonts w:ascii="Century Gothic" w:hAnsi="Century Gothic"/>
          <w:sz w:val="22"/>
        </w:rPr>
        <w:t>, such as artisans,</w:t>
      </w:r>
      <w:r w:rsidRPr="00B84394">
        <w:rPr>
          <w:rFonts w:ascii="Century Gothic" w:hAnsi="Century Gothic"/>
          <w:sz w:val="22"/>
        </w:rPr>
        <w:t xml:space="preserve"> will be outdoors, no indoor spaces will be offered.  </w:t>
      </w:r>
    </w:p>
    <w:p w:rsidR="000B1258" w:rsidRDefault="000B1258" w:rsidP="00B84394">
      <w:pPr>
        <w:pStyle w:val="ListParagraph"/>
        <w:rPr>
          <w:rFonts w:ascii="Century Gothic" w:hAnsi="Century Gothic"/>
          <w:sz w:val="22"/>
        </w:rPr>
      </w:pPr>
      <w:r w:rsidRPr="00B84394">
        <w:rPr>
          <w:rFonts w:ascii="Century Gothic" w:hAnsi="Century Gothic"/>
          <w:sz w:val="22"/>
        </w:rPr>
        <w:t xml:space="preserve">Outdoor vendors will begin at the Tusculum Arch and line the pathways toward McCormick </w:t>
      </w:r>
      <w:r w:rsidR="00B84394">
        <w:rPr>
          <w:rFonts w:ascii="Century Gothic" w:hAnsi="Century Gothic"/>
          <w:sz w:val="22"/>
        </w:rPr>
        <w:t>Hall, the library and leading toward the food vendors.</w:t>
      </w:r>
    </w:p>
    <w:p w:rsidR="002B5E2F" w:rsidRDefault="002B5E2F" w:rsidP="00B84394">
      <w:pPr>
        <w:pStyle w:val="ListParagraph"/>
        <w:rPr>
          <w:rFonts w:ascii="Century Gothic" w:hAnsi="Century Gothic"/>
          <w:sz w:val="22"/>
        </w:rPr>
      </w:pPr>
    </w:p>
    <w:p w:rsidR="002B5E2F" w:rsidRDefault="002B5E2F" w:rsidP="00B84394">
      <w:pPr>
        <w:pStyle w:val="ListParagraph"/>
        <w:rPr>
          <w:rFonts w:ascii="Century Gothic" w:hAnsi="Century Gothic"/>
          <w:sz w:val="22"/>
        </w:rPr>
      </w:pPr>
    </w:p>
    <w:p w:rsidR="002B5E2F" w:rsidRDefault="002B5E2F" w:rsidP="00B84394">
      <w:pPr>
        <w:pStyle w:val="ListParagraph"/>
        <w:rPr>
          <w:rFonts w:ascii="Century Gothic" w:hAnsi="Century Gothic"/>
          <w:sz w:val="22"/>
        </w:rPr>
      </w:pPr>
    </w:p>
    <w:p w:rsidR="00C60395" w:rsidRPr="00C60395" w:rsidRDefault="00C60395" w:rsidP="00C60395">
      <w:pPr>
        <w:pStyle w:val="ListParagraph"/>
        <w:numPr>
          <w:ilvl w:val="0"/>
          <w:numId w:val="6"/>
        </w:numPr>
        <w:rPr>
          <w:rFonts w:ascii="Century Gothic" w:hAnsi="Century Gothic"/>
          <w:sz w:val="22"/>
        </w:rPr>
      </w:pPr>
      <w:r>
        <w:rPr>
          <w:rFonts w:ascii="Century Gothic" w:hAnsi="Century Gothic"/>
          <w:sz w:val="22"/>
        </w:rPr>
        <w:lastRenderedPageBreak/>
        <w:t xml:space="preserve">Old Oak Show and Shine Car Show, you will be shown where parking is available at Annie Hogan Byrd, Katherine Hall and </w:t>
      </w:r>
      <w:r w:rsidR="00E32E03">
        <w:rPr>
          <w:rFonts w:ascii="Century Gothic" w:hAnsi="Century Gothic"/>
          <w:sz w:val="22"/>
        </w:rPr>
        <w:t xml:space="preserve">possibly </w:t>
      </w:r>
      <w:r>
        <w:rPr>
          <w:rFonts w:ascii="Century Gothic" w:hAnsi="Century Gothic"/>
          <w:sz w:val="22"/>
        </w:rPr>
        <w:t xml:space="preserve">the </w:t>
      </w:r>
      <w:proofErr w:type="spellStart"/>
      <w:r>
        <w:rPr>
          <w:rFonts w:ascii="Century Gothic" w:hAnsi="Century Gothic"/>
          <w:sz w:val="22"/>
        </w:rPr>
        <w:t>Meen</w:t>
      </w:r>
      <w:proofErr w:type="spellEnd"/>
      <w:r>
        <w:rPr>
          <w:rFonts w:ascii="Century Gothic" w:hAnsi="Century Gothic"/>
          <w:sz w:val="22"/>
        </w:rPr>
        <w:t xml:space="preserve"> Center parking lots.  </w:t>
      </w:r>
    </w:p>
    <w:p w:rsidR="000B5DE6" w:rsidRDefault="000B5DE6" w:rsidP="008A711E">
      <w:pPr>
        <w:rPr>
          <w:rFonts w:ascii="Century Gothic" w:hAnsi="Century Gothic"/>
          <w:sz w:val="22"/>
        </w:rPr>
      </w:pPr>
    </w:p>
    <w:p w:rsidR="0022391C" w:rsidRDefault="002B5E2F" w:rsidP="0022391C">
      <w:pPr>
        <w:rPr>
          <w:b/>
          <w:color w:val="E36C0A" w:themeColor="accent6" w:themeShade="BF"/>
          <w:sz w:val="28"/>
          <w:szCs w:val="28"/>
        </w:rPr>
      </w:pPr>
      <w:r>
        <w:rPr>
          <w:b/>
          <w:color w:val="E36C0A" w:themeColor="accent6" w:themeShade="BF"/>
          <w:sz w:val="28"/>
          <w:szCs w:val="28"/>
        </w:rPr>
        <w:t xml:space="preserve">Arrival time </w:t>
      </w:r>
      <w:r w:rsidR="0022391C">
        <w:rPr>
          <w:b/>
          <w:color w:val="E36C0A" w:themeColor="accent6" w:themeShade="BF"/>
          <w:sz w:val="28"/>
          <w:szCs w:val="28"/>
        </w:rPr>
        <w:t xml:space="preserve">as a vendor:  </w:t>
      </w:r>
    </w:p>
    <w:p w:rsidR="006D48C4" w:rsidRDefault="00B052D1" w:rsidP="0022391C">
      <w:pPr>
        <w:rPr>
          <w:rFonts w:ascii="Century Gothic" w:hAnsi="Century Gothic"/>
          <w:sz w:val="22"/>
        </w:rPr>
      </w:pPr>
      <w:r>
        <w:rPr>
          <w:rFonts w:ascii="Century Gothic" w:hAnsi="Century Gothic"/>
          <w:sz w:val="22"/>
        </w:rPr>
        <w:t>T</w:t>
      </w:r>
      <w:r w:rsidR="006D48C4">
        <w:rPr>
          <w:rFonts w:ascii="Century Gothic" w:hAnsi="Century Gothic"/>
          <w:sz w:val="22"/>
        </w:rPr>
        <w:t xml:space="preserve">he drive-thru registration </w:t>
      </w:r>
      <w:r w:rsidR="006D48C4" w:rsidRPr="00892112">
        <w:rPr>
          <w:rFonts w:ascii="Century Gothic" w:hAnsi="Century Gothic"/>
          <w:sz w:val="22"/>
        </w:rPr>
        <w:t>will</w:t>
      </w:r>
      <w:r>
        <w:rPr>
          <w:rFonts w:ascii="Century Gothic" w:hAnsi="Century Gothic"/>
          <w:sz w:val="22"/>
        </w:rPr>
        <w:t xml:space="preserve"> once again</w:t>
      </w:r>
      <w:r w:rsidR="006D48C4" w:rsidRPr="00892112">
        <w:rPr>
          <w:rFonts w:ascii="Century Gothic" w:hAnsi="Century Gothic"/>
          <w:sz w:val="22"/>
        </w:rPr>
        <w:t xml:space="preserve"> be set up</w:t>
      </w:r>
      <w:r w:rsidR="006D48C4">
        <w:rPr>
          <w:rFonts w:ascii="Century Gothic" w:hAnsi="Century Gothic"/>
          <w:sz w:val="22"/>
        </w:rPr>
        <w:t xml:space="preserve"> </w:t>
      </w:r>
      <w:r w:rsidR="006D48C4" w:rsidRPr="00892112">
        <w:rPr>
          <w:rFonts w:ascii="Century Gothic" w:hAnsi="Century Gothic"/>
          <w:sz w:val="22"/>
        </w:rPr>
        <w:t xml:space="preserve">at the </w:t>
      </w:r>
      <w:r w:rsidR="006D48C4">
        <w:rPr>
          <w:rFonts w:ascii="Century Gothic" w:hAnsi="Century Gothic"/>
          <w:sz w:val="22"/>
        </w:rPr>
        <w:t xml:space="preserve">historical </w:t>
      </w:r>
      <w:r w:rsidR="006D48C4" w:rsidRPr="00892112">
        <w:rPr>
          <w:rFonts w:ascii="Century Gothic" w:hAnsi="Century Gothic"/>
          <w:sz w:val="22"/>
        </w:rPr>
        <w:t>Old Oak tree, located beside the Andrew Johnson Museum</w:t>
      </w:r>
      <w:r w:rsidR="006D48C4">
        <w:rPr>
          <w:rFonts w:ascii="Century Gothic" w:hAnsi="Century Gothic"/>
          <w:sz w:val="22"/>
        </w:rPr>
        <w:t xml:space="preserve">, off of </w:t>
      </w:r>
      <w:proofErr w:type="spellStart"/>
      <w:r w:rsidR="006D48C4" w:rsidRPr="00B052D1">
        <w:rPr>
          <w:b/>
          <w:color w:val="E36C0A" w:themeColor="accent6" w:themeShade="BF"/>
          <w:szCs w:val="24"/>
        </w:rPr>
        <w:t>Gilland</w:t>
      </w:r>
      <w:proofErr w:type="spellEnd"/>
      <w:r w:rsidR="006D48C4" w:rsidRPr="00B052D1">
        <w:rPr>
          <w:b/>
          <w:color w:val="E36C0A" w:themeColor="accent6" w:themeShade="BF"/>
          <w:szCs w:val="24"/>
        </w:rPr>
        <w:t xml:space="preserve"> Street</w:t>
      </w:r>
      <w:r w:rsidR="006D48C4" w:rsidRPr="00892112">
        <w:rPr>
          <w:rFonts w:ascii="Century Gothic" w:hAnsi="Century Gothic"/>
          <w:sz w:val="22"/>
        </w:rPr>
        <w:t>.</w:t>
      </w:r>
      <w:r w:rsidR="006D48C4">
        <w:rPr>
          <w:rFonts w:ascii="Century Gothic" w:hAnsi="Century Gothic"/>
          <w:sz w:val="22"/>
        </w:rPr>
        <w:t xml:space="preserve"> (same as 2022)</w:t>
      </w:r>
    </w:p>
    <w:p w:rsidR="00B052D1" w:rsidRDefault="00B052D1" w:rsidP="0022391C">
      <w:pPr>
        <w:rPr>
          <w:b/>
          <w:color w:val="E36C0A" w:themeColor="accent6" w:themeShade="BF"/>
          <w:sz w:val="28"/>
          <w:szCs w:val="28"/>
        </w:rPr>
      </w:pPr>
    </w:p>
    <w:p w:rsidR="00A41340" w:rsidRDefault="00A41340" w:rsidP="00A41340">
      <w:pPr>
        <w:pStyle w:val="ListParagraph"/>
        <w:numPr>
          <w:ilvl w:val="0"/>
          <w:numId w:val="5"/>
        </w:numPr>
        <w:rPr>
          <w:rFonts w:ascii="Century Gothic" w:hAnsi="Century Gothic"/>
          <w:sz w:val="22"/>
        </w:rPr>
      </w:pPr>
      <w:r>
        <w:rPr>
          <w:rFonts w:ascii="Century Gothic" w:hAnsi="Century Gothic"/>
          <w:sz w:val="22"/>
        </w:rPr>
        <w:t>Artisans/V</w:t>
      </w:r>
      <w:r w:rsidRPr="0022391C">
        <w:rPr>
          <w:rFonts w:ascii="Century Gothic" w:hAnsi="Century Gothic"/>
          <w:sz w:val="22"/>
        </w:rPr>
        <w:t xml:space="preserve">endors will check in at </w:t>
      </w:r>
      <w:r>
        <w:rPr>
          <w:rFonts w:ascii="Century Gothic" w:hAnsi="Century Gothic"/>
          <w:sz w:val="22"/>
        </w:rPr>
        <w:t xml:space="preserve">the drive-thru </w:t>
      </w:r>
      <w:r w:rsidRPr="0022391C">
        <w:rPr>
          <w:rFonts w:ascii="Century Gothic" w:hAnsi="Century Gothic"/>
          <w:sz w:val="22"/>
        </w:rPr>
        <w:t xml:space="preserve">registration, unload, and set up from </w:t>
      </w:r>
    </w:p>
    <w:p w:rsidR="00A41340" w:rsidRDefault="00A41340" w:rsidP="00A41340">
      <w:pPr>
        <w:ind w:left="1440"/>
        <w:rPr>
          <w:rFonts w:ascii="Century Gothic" w:hAnsi="Century Gothic"/>
          <w:b/>
          <w:sz w:val="22"/>
          <w:vertAlign w:val="superscript"/>
        </w:rPr>
      </w:pPr>
      <w:r w:rsidRPr="00511351">
        <w:rPr>
          <w:rFonts w:ascii="Century Gothic" w:hAnsi="Century Gothic"/>
          <w:b/>
          <w:sz w:val="22"/>
        </w:rPr>
        <w:t xml:space="preserve">6:00 – </w:t>
      </w:r>
      <w:r>
        <w:rPr>
          <w:rFonts w:ascii="Century Gothic" w:hAnsi="Century Gothic"/>
          <w:b/>
          <w:sz w:val="22"/>
        </w:rPr>
        <w:t>9</w:t>
      </w:r>
      <w:r w:rsidRPr="00511351">
        <w:rPr>
          <w:rFonts w:ascii="Century Gothic" w:hAnsi="Century Gothic"/>
          <w:b/>
          <w:sz w:val="22"/>
        </w:rPr>
        <w:t>:00 p.m. on Friday, April 21</w:t>
      </w:r>
      <w:r w:rsidRPr="00511351">
        <w:rPr>
          <w:rFonts w:ascii="Century Gothic" w:hAnsi="Century Gothic"/>
          <w:b/>
          <w:sz w:val="22"/>
          <w:vertAlign w:val="superscript"/>
        </w:rPr>
        <w:t>st</w:t>
      </w:r>
    </w:p>
    <w:p w:rsidR="0022391C" w:rsidRPr="0022391C" w:rsidRDefault="0022391C" w:rsidP="0022391C">
      <w:pPr>
        <w:pStyle w:val="ListParagraph"/>
        <w:numPr>
          <w:ilvl w:val="0"/>
          <w:numId w:val="5"/>
        </w:numPr>
        <w:rPr>
          <w:rFonts w:ascii="Century Gothic" w:hAnsi="Century Gothic"/>
          <w:sz w:val="22"/>
        </w:rPr>
      </w:pPr>
      <w:r w:rsidRPr="0022391C">
        <w:rPr>
          <w:rFonts w:ascii="Century Gothic" w:hAnsi="Century Gothic"/>
          <w:sz w:val="22"/>
        </w:rPr>
        <w:t>Authors Row vendors will check in at</w:t>
      </w:r>
      <w:r>
        <w:rPr>
          <w:rFonts w:ascii="Century Gothic" w:hAnsi="Century Gothic"/>
          <w:sz w:val="22"/>
        </w:rPr>
        <w:t xml:space="preserve"> the drive-thru</w:t>
      </w:r>
      <w:r w:rsidRPr="0022391C">
        <w:rPr>
          <w:rFonts w:ascii="Century Gothic" w:hAnsi="Century Gothic"/>
          <w:sz w:val="22"/>
        </w:rPr>
        <w:t xml:space="preserve"> registration, unload, and set up from </w:t>
      </w:r>
    </w:p>
    <w:p w:rsidR="0022391C" w:rsidRPr="002D011A" w:rsidRDefault="0022391C" w:rsidP="002D011A">
      <w:pPr>
        <w:pStyle w:val="ListParagraph"/>
        <w:ind w:left="1440"/>
        <w:rPr>
          <w:rFonts w:ascii="Century Gothic" w:hAnsi="Century Gothic"/>
          <w:b/>
          <w:sz w:val="22"/>
          <w:vertAlign w:val="superscript"/>
        </w:rPr>
      </w:pPr>
      <w:r w:rsidRPr="0022391C">
        <w:rPr>
          <w:rFonts w:ascii="Century Gothic" w:hAnsi="Century Gothic"/>
          <w:b/>
          <w:sz w:val="22"/>
        </w:rPr>
        <w:t>4:00 - 5:30</w:t>
      </w:r>
      <w:r w:rsidR="00511351">
        <w:rPr>
          <w:rFonts w:ascii="Century Gothic" w:hAnsi="Century Gothic"/>
          <w:b/>
          <w:sz w:val="22"/>
        </w:rPr>
        <w:t xml:space="preserve"> </w:t>
      </w:r>
      <w:r w:rsidRPr="0022391C">
        <w:rPr>
          <w:rFonts w:ascii="Century Gothic" w:hAnsi="Century Gothic"/>
          <w:b/>
          <w:sz w:val="22"/>
        </w:rPr>
        <w:t>p</w:t>
      </w:r>
      <w:r w:rsidR="00511351">
        <w:rPr>
          <w:rFonts w:ascii="Century Gothic" w:hAnsi="Century Gothic"/>
          <w:b/>
          <w:sz w:val="22"/>
        </w:rPr>
        <w:t>.</w:t>
      </w:r>
      <w:r w:rsidRPr="0022391C">
        <w:rPr>
          <w:rFonts w:ascii="Century Gothic" w:hAnsi="Century Gothic"/>
          <w:b/>
          <w:sz w:val="22"/>
        </w:rPr>
        <w:t>m</w:t>
      </w:r>
      <w:r w:rsidR="00511351">
        <w:rPr>
          <w:rFonts w:ascii="Century Gothic" w:hAnsi="Century Gothic"/>
          <w:b/>
          <w:sz w:val="22"/>
        </w:rPr>
        <w:t>.</w:t>
      </w:r>
      <w:r w:rsidRPr="0022391C">
        <w:rPr>
          <w:rFonts w:ascii="Century Gothic" w:hAnsi="Century Gothic"/>
          <w:b/>
          <w:sz w:val="22"/>
        </w:rPr>
        <w:t xml:space="preserve"> on Friday, April 21</w:t>
      </w:r>
      <w:r w:rsidR="002D011A">
        <w:rPr>
          <w:rFonts w:ascii="Century Gothic" w:hAnsi="Century Gothic"/>
          <w:b/>
          <w:sz w:val="22"/>
          <w:vertAlign w:val="superscript"/>
        </w:rPr>
        <w:t>st</w:t>
      </w:r>
      <w:r w:rsidRPr="002D011A">
        <w:rPr>
          <w:rFonts w:ascii="Century Gothic" w:hAnsi="Century Gothic"/>
          <w:b/>
          <w:sz w:val="22"/>
        </w:rPr>
        <w:t xml:space="preserve"> </w:t>
      </w:r>
    </w:p>
    <w:p w:rsidR="0022391C" w:rsidRDefault="00092A98" w:rsidP="00E839C7">
      <w:pPr>
        <w:pStyle w:val="ListParagraph"/>
        <w:numPr>
          <w:ilvl w:val="0"/>
          <w:numId w:val="5"/>
        </w:numPr>
        <w:rPr>
          <w:rFonts w:ascii="Century Gothic" w:hAnsi="Century Gothic"/>
          <w:sz w:val="22"/>
        </w:rPr>
      </w:pPr>
      <w:r>
        <w:rPr>
          <w:rFonts w:ascii="Century Gothic" w:hAnsi="Century Gothic"/>
          <w:sz w:val="22"/>
        </w:rPr>
        <w:t>Food t</w:t>
      </w:r>
      <w:r w:rsidR="0022391C" w:rsidRPr="00511351">
        <w:rPr>
          <w:rFonts w:ascii="Century Gothic" w:hAnsi="Century Gothic"/>
          <w:sz w:val="22"/>
        </w:rPr>
        <w:t xml:space="preserve">rucks </w:t>
      </w:r>
      <w:r w:rsidR="00511351" w:rsidRPr="00511351">
        <w:rPr>
          <w:rFonts w:ascii="Century Gothic" w:hAnsi="Century Gothic"/>
          <w:sz w:val="22"/>
        </w:rPr>
        <w:t xml:space="preserve">will check in at </w:t>
      </w:r>
      <w:r w:rsidR="00511351">
        <w:rPr>
          <w:rFonts w:ascii="Century Gothic" w:hAnsi="Century Gothic"/>
          <w:sz w:val="22"/>
        </w:rPr>
        <w:t>the drive</w:t>
      </w:r>
      <w:r w:rsidR="00511351" w:rsidRPr="00511351">
        <w:rPr>
          <w:rFonts w:ascii="Century Gothic" w:hAnsi="Century Gothic"/>
          <w:sz w:val="22"/>
        </w:rPr>
        <w:t xml:space="preserve">–thru </w:t>
      </w:r>
      <w:r w:rsidR="00511351">
        <w:rPr>
          <w:rFonts w:ascii="Century Gothic" w:hAnsi="Century Gothic"/>
          <w:sz w:val="22"/>
        </w:rPr>
        <w:t xml:space="preserve">registration, </w:t>
      </w:r>
      <w:r w:rsidR="0022391C" w:rsidRPr="00511351">
        <w:rPr>
          <w:rFonts w:ascii="Century Gothic" w:hAnsi="Century Gothic"/>
          <w:b/>
          <w:sz w:val="22"/>
        </w:rPr>
        <w:t>Saturday morning</w:t>
      </w:r>
      <w:r w:rsidR="00511351" w:rsidRPr="00511351">
        <w:rPr>
          <w:rFonts w:ascii="Century Gothic" w:hAnsi="Century Gothic"/>
          <w:b/>
          <w:sz w:val="22"/>
        </w:rPr>
        <w:t xml:space="preserve"> </w:t>
      </w:r>
      <w:r w:rsidR="00511351">
        <w:rPr>
          <w:rFonts w:ascii="Century Gothic" w:hAnsi="Century Gothic"/>
          <w:b/>
          <w:sz w:val="22"/>
        </w:rPr>
        <w:t>from 6</w:t>
      </w:r>
      <w:r w:rsidR="00511351" w:rsidRPr="00511351">
        <w:rPr>
          <w:rFonts w:ascii="Century Gothic" w:hAnsi="Century Gothic"/>
          <w:b/>
          <w:sz w:val="22"/>
        </w:rPr>
        <w:t xml:space="preserve">:00 </w:t>
      </w:r>
      <w:r w:rsidR="00511351">
        <w:rPr>
          <w:rFonts w:ascii="Century Gothic" w:hAnsi="Century Gothic"/>
          <w:b/>
          <w:sz w:val="22"/>
        </w:rPr>
        <w:t>–</w:t>
      </w:r>
      <w:r w:rsidR="00511351" w:rsidRPr="00511351">
        <w:rPr>
          <w:rFonts w:ascii="Century Gothic" w:hAnsi="Century Gothic"/>
          <w:b/>
          <w:sz w:val="22"/>
        </w:rPr>
        <w:t xml:space="preserve"> </w:t>
      </w:r>
      <w:r w:rsidR="00511351">
        <w:rPr>
          <w:rFonts w:ascii="Century Gothic" w:hAnsi="Century Gothic"/>
          <w:b/>
          <w:sz w:val="22"/>
        </w:rPr>
        <w:t>8:00</w:t>
      </w:r>
      <w:r w:rsidR="00511351" w:rsidRPr="00511351">
        <w:rPr>
          <w:rFonts w:ascii="Century Gothic" w:hAnsi="Century Gothic"/>
          <w:b/>
          <w:sz w:val="22"/>
        </w:rPr>
        <w:t xml:space="preserve"> a.m</w:t>
      </w:r>
      <w:r w:rsidR="00511351" w:rsidRPr="00511351">
        <w:rPr>
          <w:rFonts w:ascii="Century Gothic" w:hAnsi="Century Gothic"/>
          <w:sz w:val="22"/>
        </w:rPr>
        <w:t>.</w:t>
      </w:r>
    </w:p>
    <w:p w:rsidR="002F3C1B" w:rsidRDefault="00092A98" w:rsidP="00E839C7">
      <w:pPr>
        <w:pStyle w:val="ListParagraph"/>
        <w:numPr>
          <w:ilvl w:val="0"/>
          <w:numId w:val="5"/>
        </w:numPr>
        <w:rPr>
          <w:rFonts w:ascii="Century Gothic" w:hAnsi="Century Gothic"/>
          <w:b/>
          <w:sz w:val="22"/>
        </w:rPr>
      </w:pPr>
      <w:r>
        <w:rPr>
          <w:rFonts w:ascii="Century Gothic" w:hAnsi="Century Gothic"/>
          <w:sz w:val="22"/>
        </w:rPr>
        <w:t xml:space="preserve">Box trailer vendors will </w:t>
      </w:r>
      <w:r w:rsidR="002F3C1B">
        <w:rPr>
          <w:rFonts w:ascii="Century Gothic" w:hAnsi="Century Gothic"/>
          <w:sz w:val="22"/>
        </w:rPr>
        <w:t xml:space="preserve">check in at the drive-thru registration, </w:t>
      </w:r>
      <w:r w:rsidR="002F3C1B" w:rsidRPr="002F3C1B">
        <w:rPr>
          <w:rFonts w:ascii="Century Gothic" w:hAnsi="Century Gothic"/>
          <w:b/>
          <w:sz w:val="22"/>
        </w:rPr>
        <w:t xml:space="preserve">Saturday morning from </w:t>
      </w:r>
    </w:p>
    <w:p w:rsidR="00731A42" w:rsidRDefault="002F3C1B" w:rsidP="00731A42">
      <w:pPr>
        <w:pStyle w:val="ListParagraph"/>
        <w:rPr>
          <w:rFonts w:ascii="Century Gothic" w:hAnsi="Century Gothic"/>
          <w:b/>
          <w:sz w:val="22"/>
        </w:rPr>
      </w:pPr>
      <w:r>
        <w:rPr>
          <w:rFonts w:ascii="Century Gothic" w:hAnsi="Century Gothic"/>
          <w:b/>
          <w:sz w:val="22"/>
        </w:rPr>
        <w:t xml:space="preserve">            </w:t>
      </w:r>
      <w:r w:rsidRPr="002F3C1B">
        <w:rPr>
          <w:rFonts w:ascii="Century Gothic" w:hAnsi="Century Gothic"/>
          <w:b/>
          <w:sz w:val="22"/>
        </w:rPr>
        <w:t>6:00 – 8:00</w:t>
      </w:r>
      <w:r>
        <w:rPr>
          <w:rFonts w:ascii="Century Gothic" w:hAnsi="Century Gothic"/>
          <w:b/>
          <w:sz w:val="22"/>
        </w:rPr>
        <w:t xml:space="preserve"> </w:t>
      </w:r>
      <w:r w:rsidRPr="002F3C1B">
        <w:rPr>
          <w:rFonts w:ascii="Century Gothic" w:hAnsi="Century Gothic"/>
          <w:b/>
          <w:sz w:val="22"/>
        </w:rPr>
        <w:t>a.m.</w:t>
      </w:r>
    </w:p>
    <w:p w:rsidR="00731A42" w:rsidRDefault="00731A42" w:rsidP="00731A42">
      <w:pPr>
        <w:pStyle w:val="ListParagraph"/>
        <w:numPr>
          <w:ilvl w:val="0"/>
          <w:numId w:val="5"/>
        </w:numPr>
        <w:rPr>
          <w:rFonts w:ascii="Century Gothic" w:hAnsi="Century Gothic"/>
          <w:sz w:val="22"/>
        </w:rPr>
      </w:pPr>
      <w:r w:rsidRPr="00731A42">
        <w:rPr>
          <w:rFonts w:ascii="Century Gothic" w:hAnsi="Century Gothic"/>
          <w:sz w:val="22"/>
        </w:rPr>
        <w:t xml:space="preserve">Show and Shine car show vehicles may arrive on </w:t>
      </w:r>
      <w:r w:rsidRPr="006D48C4">
        <w:rPr>
          <w:rFonts w:ascii="Century Gothic" w:hAnsi="Century Gothic"/>
          <w:b/>
          <w:sz w:val="22"/>
        </w:rPr>
        <w:t>Saturday morning beginning at 9:00</w:t>
      </w:r>
      <w:r w:rsidRPr="00734878">
        <w:rPr>
          <w:rFonts w:ascii="Century Gothic" w:hAnsi="Century Gothic"/>
          <w:b/>
          <w:sz w:val="22"/>
        </w:rPr>
        <w:t xml:space="preserve"> a.m.</w:t>
      </w:r>
      <w:r w:rsidR="00A41340">
        <w:rPr>
          <w:rFonts w:ascii="Century Gothic" w:hAnsi="Century Gothic"/>
          <w:sz w:val="22"/>
        </w:rPr>
        <w:t xml:space="preserve">  Enter onto Shiloh Road, th</w:t>
      </w:r>
      <w:r w:rsidR="00B052D1">
        <w:rPr>
          <w:rFonts w:ascii="Century Gothic" w:hAnsi="Century Gothic"/>
          <w:sz w:val="22"/>
        </w:rPr>
        <w:t>en third driveway to the left.</w:t>
      </w:r>
    </w:p>
    <w:p w:rsidR="006D48C4" w:rsidRDefault="00B052D1" w:rsidP="00731A42">
      <w:pPr>
        <w:pStyle w:val="ListParagraph"/>
        <w:numPr>
          <w:ilvl w:val="0"/>
          <w:numId w:val="5"/>
        </w:numPr>
        <w:rPr>
          <w:rFonts w:ascii="Century Gothic" w:hAnsi="Century Gothic"/>
          <w:sz w:val="22"/>
        </w:rPr>
      </w:pPr>
      <w:r>
        <w:rPr>
          <w:rFonts w:ascii="Century Gothic" w:hAnsi="Century Gothic"/>
          <w:sz w:val="22"/>
        </w:rPr>
        <w:t>Entertainment</w:t>
      </w:r>
      <w:r w:rsidR="002D011A">
        <w:rPr>
          <w:rFonts w:ascii="Century Gothic" w:hAnsi="Century Gothic"/>
          <w:sz w:val="22"/>
        </w:rPr>
        <w:t xml:space="preserve"> – </w:t>
      </w:r>
      <w:r w:rsidR="006D48C4">
        <w:rPr>
          <w:rFonts w:ascii="Century Gothic" w:hAnsi="Century Gothic"/>
          <w:sz w:val="22"/>
        </w:rPr>
        <w:t>Arrival time is in accordance to your performance time. Check in at the</w:t>
      </w:r>
    </w:p>
    <w:p w:rsidR="002D011A" w:rsidRPr="00731A42" w:rsidRDefault="006D48C4" w:rsidP="006D48C4">
      <w:pPr>
        <w:pStyle w:val="ListParagraph"/>
        <w:ind w:firstLine="720"/>
        <w:rPr>
          <w:rFonts w:ascii="Century Gothic" w:hAnsi="Century Gothic"/>
          <w:sz w:val="22"/>
        </w:rPr>
      </w:pPr>
      <w:r w:rsidRPr="00B84394">
        <w:rPr>
          <w:rFonts w:ascii="Century Gothic" w:hAnsi="Century Gothic"/>
          <w:sz w:val="22"/>
        </w:rPr>
        <w:t>amphitheater</w:t>
      </w:r>
      <w:r>
        <w:rPr>
          <w:rFonts w:ascii="Century Gothic" w:hAnsi="Century Gothic"/>
          <w:sz w:val="22"/>
        </w:rPr>
        <w:t xml:space="preserve"> at the library bowl upon arrival.  </w:t>
      </w:r>
    </w:p>
    <w:p w:rsidR="00092A98" w:rsidRDefault="00092A98" w:rsidP="00092A98">
      <w:pPr>
        <w:rPr>
          <w:rFonts w:ascii="Century Gothic" w:hAnsi="Century Gothic"/>
          <w:sz w:val="22"/>
        </w:rPr>
      </w:pPr>
    </w:p>
    <w:p w:rsidR="00092A98" w:rsidRDefault="00092A98" w:rsidP="00092A98">
      <w:pPr>
        <w:pStyle w:val="ListParagraph"/>
        <w:rPr>
          <w:rFonts w:ascii="Century Gothic" w:hAnsi="Century Gothic"/>
          <w:sz w:val="22"/>
        </w:rPr>
      </w:pPr>
      <w:r w:rsidRPr="00892112">
        <w:rPr>
          <w:rFonts w:ascii="Century Gothic" w:hAnsi="Century Gothic"/>
          <w:sz w:val="22"/>
        </w:rPr>
        <w:t xml:space="preserve">Volunteers will assist you </w:t>
      </w:r>
      <w:r>
        <w:rPr>
          <w:rFonts w:ascii="Century Gothic" w:hAnsi="Century Gothic"/>
          <w:sz w:val="22"/>
        </w:rPr>
        <w:t>with</w:t>
      </w:r>
      <w:r w:rsidRPr="00892112">
        <w:rPr>
          <w:rFonts w:ascii="Century Gothic" w:hAnsi="Century Gothic"/>
          <w:sz w:val="22"/>
        </w:rPr>
        <w:t xml:space="preserve"> unloading your merchandise and moving it</w:t>
      </w:r>
      <w:r>
        <w:rPr>
          <w:rFonts w:ascii="Century Gothic" w:hAnsi="Century Gothic"/>
          <w:sz w:val="22"/>
        </w:rPr>
        <w:t xml:space="preserve"> to your designated space</w:t>
      </w:r>
      <w:r w:rsidRPr="00892112">
        <w:rPr>
          <w:rFonts w:ascii="Century Gothic" w:hAnsi="Century Gothic"/>
          <w:sz w:val="22"/>
        </w:rPr>
        <w:t xml:space="preserve">.  Once you are unloaded and your merchandise has been moved to </w:t>
      </w:r>
      <w:r>
        <w:rPr>
          <w:rFonts w:ascii="Century Gothic" w:hAnsi="Century Gothic"/>
          <w:sz w:val="22"/>
        </w:rPr>
        <w:t xml:space="preserve">your designated space, you </w:t>
      </w:r>
      <w:r w:rsidRPr="00092A98">
        <w:rPr>
          <w:rFonts w:ascii="Century Gothic" w:hAnsi="Century Gothic"/>
          <w:sz w:val="22"/>
          <w:u w:val="single"/>
        </w:rPr>
        <w:t xml:space="preserve">must </w:t>
      </w:r>
      <w:r w:rsidRPr="00892112">
        <w:rPr>
          <w:rFonts w:ascii="Century Gothic" w:hAnsi="Century Gothic"/>
          <w:sz w:val="22"/>
        </w:rPr>
        <w:t xml:space="preserve">then move your vehicle </w:t>
      </w:r>
      <w:r w:rsidR="00C60395">
        <w:rPr>
          <w:rFonts w:ascii="Century Gothic" w:hAnsi="Century Gothic"/>
          <w:sz w:val="22"/>
        </w:rPr>
        <w:t>to the designated parking lots.</w:t>
      </w:r>
      <w:r w:rsidRPr="00892112">
        <w:rPr>
          <w:rFonts w:ascii="Century Gothic" w:hAnsi="Century Gothic"/>
          <w:sz w:val="22"/>
        </w:rPr>
        <w:t xml:space="preserve"> </w:t>
      </w:r>
      <w:r>
        <w:rPr>
          <w:rFonts w:ascii="Century Gothic" w:hAnsi="Century Gothic"/>
          <w:sz w:val="22"/>
        </w:rPr>
        <w:t xml:space="preserve"> Vehicles left in the unloading zones after the unloading times may be towed, as this causes a disruption to the flow of traffic.</w:t>
      </w:r>
    </w:p>
    <w:p w:rsidR="00C60395" w:rsidRDefault="00C60395" w:rsidP="00092A98">
      <w:pPr>
        <w:pStyle w:val="ListParagraph"/>
        <w:rPr>
          <w:rFonts w:ascii="Century Gothic" w:hAnsi="Century Gothic"/>
          <w:sz w:val="22"/>
        </w:rPr>
      </w:pPr>
    </w:p>
    <w:p w:rsidR="00092A98" w:rsidRDefault="00092A98" w:rsidP="00092A98">
      <w:pPr>
        <w:pStyle w:val="ListParagraph"/>
        <w:rPr>
          <w:rFonts w:ascii="Century Gothic" w:hAnsi="Century Gothic"/>
          <w:sz w:val="22"/>
        </w:rPr>
      </w:pPr>
      <w:r w:rsidRPr="00892112">
        <w:rPr>
          <w:rFonts w:ascii="Century Gothic" w:hAnsi="Century Gothic"/>
          <w:sz w:val="22"/>
        </w:rPr>
        <w:t xml:space="preserve">A shuttle will </w:t>
      </w:r>
      <w:r>
        <w:rPr>
          <w:rFonts w:ascii="Century Gothic" w:hAnsi="Century Gothic"/>
          <w:sz w:val="22"/>
        </w:rPr>
        <w:t xml:space="preserve">be running to </w:t>
      </w:r>
      <w:r w:rsidRPr="00892112">
        <w:rPr>
          <w:rFonts w:ascii="Century Gothic" w:hAnsi="Century Gothic"/>
          <w:sz w:val="22"/>
        </w:rPr>
        <w:t xml:space="preserve">pick you up and bring you back to the drop off location near the sidewalk pathway. </w:t>
      </w:r>
    </w:p>
    <w:p w:rsidR="00C60395" w:rsidRDefault="00C60395" w:rsidP="00092A98">
      <w:pPr>
        <w:pStyle w:val="ListParagraph"/>
        <w:rPr>
          <w:rFonts w:ascii="Century Gothic" w:hAnsi="Century Gothic"/>
          <w:sz w:val="22"/>
        </w:rPr>
      </w:pPr>
    </w:p>
    <w:p w:rsidR="00092A98" w:rsidRPr="00A41340" w:rsidRDefault="00092A98" w:rsidP="00A41340">
      <w:pPr>
        <w:pStyle w:val="ListParagraph"/>
        <w:ind w:left="1440"/>
        <w:rPr>
          <w:rFonts w:ascii="Comic Sans MS" w:hAnsi="Comic Sans MS"/>
          <w:sz w:val="22"/>
        </w:rPr>
      </w:pPr>
      <w:r w:rsidRPr="00A41340">
        <w:rPr>
          <w:rFonts w:ascii="Comic Sans MS" w:hAnsi="Comic Sans MS"/>
          <w:sz w:val="22"/>
        </w:rPr>
        <w:t>Please treat our student volunteers with upmost respect as they are volunteering their time to help you unload your merchandise.  Anyone disrespecting the student volunteers will be asked to leave the premises.  We have been told that the Old Oak Festival is the only one to offer unloading assistance, and for that, we are very proud!</w:t>
      </w:r>
    </w:p>
    <w:p w:rsidR="00511351" w:rsidRPr="00511351" w:rsidRDefault="00511351" w:rsidP="00092A98">
      <w:pPr>
        <w:pStyle w:val="ListParagraph"/>
        <w:rPr>
          <w:rFonts w:ascii="Century Gothic" w:hAnsi="Century Gothic"/>
          <w:sz w:val="22"/>
        </w:rPr>
      </w:pPr>
    </w:p>
    <w:p w:rsidR="00ED4773" w:rsidRPr="0022391C" w:rsidRDefault="0022391C" w:rsidP="0022391C">
      <w:pPr>
        <w:rPr>
          <w:rFonts w:ascii="Century Gothic" w:hAnsi="Century Gothic"/>
          <w:sz w:val="22"/>
        </w:rPr>
      </w:pPr>
      <w:r w:rsidRPr="0022391C">
        <w:rPr>
          <w:rFonts w:ascii="Century Gothic" w:hAnsi="Century Gothic"/>
          <w:sz w:val="22"/>
        </w:rPr>
        <w:t xml:space="preserve"> </w:t>
      </w:r>
      <w:r w:rsidR="002F3C1B">
        <w:rPr>
          <w:b/>
          <w:color w:val="E36C0A" w:themeColor="accent6" w:themeShade="BF"/>
          <w:sz w:val="28"/>
          <w:szCs w:val="28"/>
        </w:rPr>
        <w:t xml:space="preserve">Where to </w:t>
      </w:r>
      <w:r w:rsidR="00B052D1">
        <w:rPr>
          <w:b/>
          <w:color w:val="E36C0A" w:themeColor="accent6" w:themeShade="BF"/>
          <w:sz w:val="28"/>
          <w:szCs w:val="28"/>
        </w:rPr>
        <w:t>UNLOAD</w:t>
      </w:r>
      <w:r w:rsidR="002F3C1B">
        <w:rPr>
          <w:b/>
          <w:color w:val="E36C0A" w:themeColor="accent6" w:themeShade="BF"/>
          <w:sz w:val="28"/>
          <w:szCs w:val="28"/>
        </w:rPr>
        <w:t xml:space="preserve"> at your designated time:</w:t>
      </w:r>
    </w:p>
    <w:p w:rsidR="002F3C1B" w:rsidRDefault="00ED4773" w:rsidP="00194890">
      <w:pPr>
        <w:pStyle w:val="ListParagraph"/>
        <w:numPr>
          <w:ilvl w:val="0"/>
          <w:numId w:val="5"/>
        </w:numPr>
        <w:rPr>
          <w:rFonts w:ascii="Century Gothic" w:hAnsi="Century Gothic"/>
          <w:sz w:val="22"/>
        </w:rPr>
      </w:pPr>
      <w:r w:rsidRPr="002F3C1B">
        <w:rPr>
          <w:rFonts w:ascii="Century Gothic" w:hAnsi="Century Gothic"/>
          <w:sz w:val="22"/>
        </w:rPr>
        <w:t>All vendors (artisans, food, authors,</w:t>
      </w:r>
      <w:r w:rsidR="002F3C1B">
        <w:rPr>
          <w:rFonts w:ascii="Century Gothic" w:hAnsi="Century Gothic"/>
          <w:sz w:val="22"/>
        </w:rPr>
        <w:t xml:space="preserve"> box trailers, entertainment</w:t>
      </w:r>
      <w:r w:rsidRPr="002F3C1B">
        <w:rPr>
          <w:rFonts w:ascii="Century Gothic" w:hAnsi="Century Gothic"/>
          <w:sz w:val="22"/>
        </w:rPr>
        <w:t xml:space="preserve">) should enter the festival from the </w:t>
      </w:r>
      <w:r w:rsidRPr="002F3C1B">
        <w:rPr>
          <w:rFonts w:ascii="Century Gothic" w:hAnsi="Century Gothic"/>
          <w:b/>
          <w:sz w:val="22"/>
        </w:rPr>
        <w:t>Gilland Street</w:t>
      </w:r>
      <w:r w:rsidRPr="002F3C1B">
        <w:rPr>
          <w:rFonts w:ascii="Century Gothic" w:hAnsi="Century Gothic"/>
          <w:sz w:val="22"/>
        </w:rPr>
        <w:t xml:space="preserve"> entrance</w:t>
      </w:r>
      <w:r w:rsidR="00ED4752" w:rsidRPr="002F3C1B">
        <w:rPr>
          <w:rFonts w:ascii="Century Gothic" w:hAnsi="Century Gothic"/>
          <w:sz w:val="22"/>
        </w:rPr>
        <w:t xml:space="preserve"> (road directly across the street </w:t>
      </w:r>
      <w:r w:rsidR="002F3C1B">
        <w:rPr>
          <w:rFonts w:ascii="Century Gothic" w:hAnsi="Century Gothic"/>
          <w:sz w:val="22"/>
        </w:rPr>
        <w:t>from Tusculum Baptist Church).</w:t>
      </w:r>
      <w:r w:rsidR="00734878">
        <w:rPr>
          <w:rFonts w:ascii="Century Gothic" w:hAnsi="Century Gothic"/>
          <w:sz w:val="22"/>
        </w:rPr>
        <w:t xml:space="preserve"> Then, take </w:t>
      </w:r>
      <w:r w:rsidR="00B052D1">
        <w:rPr>
          <w:rFonts w:ascii="Century Gothic" w:hAnsi="Century Gothic"/>
          <w:sz w:val="22"/>
        </w:rPr>
        <w:t>the first l</w:t>
      </w:r>
      <w:r w:rsidR="00734878">
        <w:rPr>
          <w:rFonts w:ascii="Century Gothic" w:hAnsi="Century Gothic"/>
          <w:sz w:val="22"/>
        </w:rPr>
        <w:t>eft up a slight hill and proceed.</w:t>
      </w:r>
    </w:p>
    <w:p w:rsidR="002F3C1B" w:rsidRDefault="002F3C1B" w:rsidP="002F3C1B">
      <w:pPr>
        <w:pStyle w:val="ListParagraph"/>
        <w:numPr>
          <w:ilvl w:val="0"/>
          <w:numId w:val="5"/>
        </w:numPr>
        <w:rPr>
          <w:rFonts w:ascii="Century Gothic" w:hAnsi="Century Gothic"/>
          <w:sz w:val="22"/>
        </w:rPr>
      </w:pPr>
      <w:r w:rsidRPr="002F3C1B">
        <w:rPr>
          <w:rFonts w:ascii="Century Gothic" w:hAnsi="Century Gothic"/>
          <w:sz w:val="22"/>
        </w:rPr>
        <w:t>S</w:t>
      </w:r>
      <w:r w:rsidR="00ED4752" w:rsidRPr="002F3C1B">
        <w:rPr>
          <w:rFonts w:ascii="Century Gothic" w:hAnsi="Century Gothic"/>
          <w:sz w:val="22"/>
        </w:rPr>
        <w:t xml:space="preserve">top at </w:t>
      </w:r>
      <w:r w:rsidRPr="002F3C1B">
        <w:rPr>
          <w:rFonts w:ascii="Century Gothic" w:hAnsi="Century Gothic"/>
          <w:sz w:val="22"/>
        </w:rPr>
        <w:t xml:space="preserve">the drive-thru </w:t>
      </w:r>
      <w:r w:rsidR="00ED4752" w:rsidRPr="002F3C1B">
        <w:rPr>
          <w:rFonts w:ascii="Century Gothic" w:hAnsi="Century Gothic"/>
          <w:sz w:val="22"/>
        </w:rPr>
        <w:t>registration</w:t>
      </w:r>
      <w:r w:rsidRPr="002F3C1B">
        <w:rPr>
          <w:rFonts w:ascii="Century Gothic" w:hAnsi="Century Gothic"/>
          <w:sz w:val="22"/>
        </w:rPr>
        <w:t xml:space="preserve"> tent</w:t>
      </w:r>
      <w:r>
        <w:rPr>
          <w:rFonts w:ascii="Century Gothic" w:hAnsi="Century Gothic"/>
          <w:sz w:val="22"/>
        </w:rPr>
        <w:t>.  There you will be given a packet of information including your car pass</w:t>
      </w:r>
      <w:r w:rsidR="00734878">
        <w:rPr>
          <w:rFonts w:ascii="Century Gothic" w:hAnsi="Century Gothic"/>
          <w:sz w:val="22"/>
        </w:rPr>
        <w:t xml:space="preserve"> and a campus map</w:t>
      </w:r>
      <w:r>
        <w:rPr>
          <w:rFonts w:ascii="Century Gothic" w:hAnsi="Century Gothic"/>
          <w:sz w:val="22"/>
        </w:rPr>
        <w:t>.  If you need more than one</w:t>
      </w:r>
      <w:r w:rsidR="00B052D1">
        <w:rPr>
          <w:rFonts w:ascii="Century Gothic" w:hAnsi="Century Gothic"/>
          <w:sz w:val="22"/>
        </w:rPr>
        <w:t xml:space="preserve"> parking pass</w:t>
      </w:r>
      <w:r>
        <w:rPr>
          <w:rFonts w:ascii="Century Gothic" w:hAnsi="Century Gothic"/>
          <w:sz w:val="22"/>
        </w:rPr>
        <w:t xml:space="preserve">, please </w:t>
      </w:r>
      <w:r w:rsidR="00734878">
        <w:rPr>
          <w:rFonts w:ascii="Century Gothic" w:hAnsi="Century Gothic"/>
          <w:sz w:val="22"/>
        </w:rPr>
        <w:t>indicate that on the vendor registration form</w:t>
      </w:r>
      <w:r>
        <w:rPr>
          <w:rFonts w:ascii="Century Gothic" w:hAnsi="Century Gothic"/>
          <w:sz w:val="22"/>
        </w:rPr>
        <w:t xml:space="preserve">.  </w:t>
      </w:r>
    </w:p>
    <w:p w:rsidR="002F3C1B" w:rsidRPr="002F3C1B" w:rsidRDefault="00734878" w:rsidP="002F3C1B">
      <w:pPr>
        <w:pStyle w:val="ListParagraph"/>
        <w:numPr>
          <w:ilvl w:val="0"/>
          <w:numId w:val="5"/>
        </w:numPr>
        <w:rPr>
          <w:rFonts w:ascii="Century Gothic" w:hAnsi="Century Gothic"/>
          <w:sz w:val="22"/>
        </w:rPr>
      </w:pPr>
      <w:r>
        <w:rPr>
          <w:rFonts w:ascii="Century Gothic" w:hAnsi="Century Gothic"/>
          <w:sz w:val="22"/>
          <w:u w:val="single"/>
        </w:rPr>
        <w:t>Artisan/V</w:t>
      </w:r>
      <w:r w:rsidR="00731A42">
        <w:rPr>
          <w:rFonts w:ascii="Century Gothic" w:hAnsi="Century Gothic"/>
          <w:sz w:val="22"/>
          <w:u w:val="single"/>
        </w:rPr>
        <w:t>endors</w:t>
      </w:r>
      <w:r>
        <w:rPr>
          <w:rFonts w:ascii="Century Gothic" w:hAnsi="Century Gothic"/>
          <w:sz w:val="22"/>
          <w:u w:val="single"/>
        </w:rPr>
        <w:t xml:space="preserve"> and A</w:t>
      </w:r>
      <w:r w:rsidR="002F3C1B" w:rsidRPr="003219B3">
        <w:rPr>
          <w:rFonts w:ascii="Century Gothic" w:hAnsi="Century Gothic"/>
          <w:sz w:val="22"/>
          <w:u w:val="single"/>
        </w:rPr>
        <w:t>uthors</w:t>
      </w:r>
      <w:r>
        <w:rPr>
          <w:rFonts w:ascii="Century Gothic" w:hAnsi="Century Gothic"/>
          <w:sz w:val="22"/>
        </w:rPr>
        <w:t xml:space="preserve"> - From registration</w:t>
      </w:r>
      <w:r w:rsidR="002F3C1B">
        <w:rPr>
          <w:rFonts w:ascii="Century Gothic" w:hAnsi="Century Gothic"/>
          <w:sz w:val="22"/>
        </w:rPr>
        <w:t>, you will continue up the hill and to a stop sign.  Go straight at the stop sign and take the very next dr</w:t>
      </w:r>
      <w:r w:rsidR="00C60395">
        <w:rPr>
          <w:rFonts w:ascii="Century Gothic" w:hAnsi="Century Gothic"/>
          <w:sz w:val="22"/>
        </w:rPr>
        <w:t>iveway to the left.  You will</w:t>
      </w:r>
      <w:r w:rsidR="002F3C1B">
        <w:rPr>
          <w:rFonts w:ascii="Century Gothic" w:hAnsi="Century Gothic"/>
          <w:sz w:val="22"/>
        </w:rPr>
        <w:t xml:space="preserve"> park and</w:t>
      </w:r>
      <w:r w:rsidR="00ED4752" w:rsidRPr="002F3C1B">
        <w:rPr>
          <w:rFonts w:ascii="Century Gothic" w:hAnsi="Century Gothic"/>
          <w:sz w:val="22"/>
        </w:rPr>
        <w:t xml:space="preserve"> unload your merchandise</w:t>
      </w:r>
      <w:r w:rsidR="002F3C1B">
        <w:rPr>
          <w:rFonts w:ascii="Century Gothic" w:hAnsi="Century Gothic"/>
          <w:sz w:val="22"/>
        </w:rPr>
        <w:t xml:space="preserve"> in that parking lot</w:t>
      </w:r>
      <w:r w:rsidR="00ED4752" w:rsidRPr="002F3C1B">
        <w:rPr>
          <w:rFonts w:ascii="Century Gothic" w:hAnsi="Century Gothic"/>
          <w:sz w:val="22"/>
        </w:rPr>
        <w:t>.</w:t>
      </w:r>
      <w:r w:rsidR="002F3C1B">
        <w:rPr>
          <w:rFonts w:ascii="Century Gothic" w:hAnsi="Century Gothic"/>
          <w:sz w:val="22"/>
        </w:rPr>
        <w:t xml:space="preserve">  Volunteers will be available to help and to show you where your space is located.</w:t>
      </w:r>
      <w:r w:rsidR="00ED4752" w:rsidRPr="002F3C1B">
        <w:rPr>
          <w:rFonts w:ascii="Century Gothic" w:hAnsi="Century Gothic"/>
          <w:color w:val="FF0000"/>
          <w:sz w:val="22"/>
        </w:rPr>
        <w:t xml:space="preserve"> </w:t>
      </w:r>
    </w:p>
    <w:p w:rsidR="00B052D1" w:rsidRPr="002B5E2F" w:rsidRDefault="00734878" w:rsidP="00D15CE1">
      <w:pPr>
        <w:pStyle w:val="ListParagraph"/>
        <w:numPr>
          <w:ilvl w:val="0"/>
          <w:numId w:val="5"/>
        </w:numPr>
        <w:rPr>
          <w:rFonts w:ascii="Century Gothic" w:hAnsi="Century Gothic"/>
          <w:sz w:val="22"/>
        </w:rPr>
      </w:pPr>
      <w:r w:rsidRPr="002B5E2F">
        <w:rPr>
          <w:rFonts w:ascii="Century Gothic" w:hAnsi="Century Gothic"/>
          <w:sz w:val="22"/>
          <w:u w:val="single"/>
        </w:rPr>
        <w:t>Food trucks</w:t>
      </w:r>
      <w:r w:rsidR="003219B3" w:rsidRPr="002B5E2F">
        <w:rPr>
          <w:rFonts w:ascii="Century Gothic" w:hAnsi="Century Gothic"/>
          <w:sz w:val="22"/>
        </w:rPr>
        <w:t xml:space="preserve"> - </w:t>
      </w:r>
      <w:r w:rsidRPr="002B5E2F">
        <w:rPr>
          <w:rFonts w:ascii="Century Gothic" w:hAnsi="Century Gothic"/>
          <w:sz w:val="22"/>
        </w:rPr>
        <w:t>From registration</w:t>
      </w:r>
      <w:r w:rsidR="003219B3" w:rsidRPr="002B5E2F">
        <w:rPr>
          <w:rFonts w:ascii="Century Gothic" w:hAnsi="Century Gothic"/>
          <w:sz w:val="22"/>
        </w:rPr>
        <w:t xml:space="preserve">, you will continue up the hill and to a stop sign.  Go straight at the stop sign and take the very next driveway to the left.  You will park your food truck or place your food tent in this area.  Someone will be available to guide you to your reserved spot.  </w:t>
      </w:r>
    </w:p>
    <w:p w:rsidR="003219B3" w:rsidRDefault="003219B3" w:rsidP="003219B3">
      <w:pPr>
        <w:pStyle w:val="ListParagraph"/>
        <w:numPr>
          <w:ilvl w:val="0"/>
          <w:numId w:val="5"/>
        </w:numPr>
        <w:rPr>
          <w:rFonts w:ascii="Century Gothic" w:hAnsi="Century Gothic"/>
          <w:sz w:val="22"/>
        </w:rPr>
      </w:pPr>
      <w:r w:rsidRPr="003219B3">
        <w:rPr>
          <w:rFonts w:ascii="Century Gothic" w:hAnsi="Century Gothic"/>
          <w:sz w:val="22"/>
          <w:u w:val="single"/>
        </w:rPr>
        <w:t>Box trailer vendors</w:t>
      </w:r>
      <w:r w:rsidR="00734878">
        <w:rPr>
          <w:rFonts w:ascii="Century Gothic" w:hAnsi="Century Gothic"/>
          <w:sz w:val="22"/>
        </w:rPr>
        <w:t xml:space="preserve"> - From registration</w:t>
      </w:r>
      <w:r>
        <w:rPr>
          <w:rFonts w:ascii="Century Gothic" w:hAnsi="Century Gothic"/>
          <w:sz w:val="22"/>
        </w:rPr>
        <w:t xml:space="preserve">, you will continue up the hill and to a stop sign.  Go straight at the stop sign and the </w:t>
      </w:r>
      <w:r w:rsidR="00731A42">
        <w:rPr>
          <w:rFonts w:ascii="Century Gothic" w:hAnsi="Century Gothic"/>
          <w:sz w:val="22"/>
        </w:rPr>
        <w:t>parking lot will be on your right</w:t>
      </w:r>
      <w:r w:rsidR="00734878">
        <w:rPr>
          <w:rFonts w:ascii="Century Gothic" w:hAnsi="Century Gothic"/>
          <w:sz w:val="22"/>
        </w:rPr>
        <w:t xml:space="preserve"> at the Scott M. Niswonger Commons building</w:t>
      </w:r>
      <w:r>
        <w:rPr>
          <w:rFonts w:ascii="Century Gothic" w:hAnsi="Century Gothic"/>
          <w:sz w:val="22"/>
        </w:rPr>
        <w:t>, j</w:t>
      </w:r>
      <w:r w:rsidR="00731A42">
        <w:rPr>
          <w:rFonts w:ascii="Century Gothic" w:hAnsi="Century Gothic"/>
          <w:sz w:val="22"/>
        </w:rPr>
        <w:t>ust before you would be cross</w:t>
      </w:r>
      <w:r w:rsidR="00734878">
        <w:rPr>
          <w:rFonts w:ascii="Century Gothic" w:hAnsi="Century Gothic"/>
          <w:sz w:val="22"/>
        </w:rPr>
        <w:t>ing</w:t>
      </w:r>
      <w:r>
        <w:rPr>
          <w:rFonts w:ascii="Century Gothic" w:hAnsi="Century Gothic"/>
          <w:sz w:val="22"/>
        </w:rPr>
        <w:t xml:space="preserve"> Shiloh.</w:t>
      </w:r>
      <w:r w:rsidR="00731A42">
        <w:rPr>
          <w:rFonts w:ascii="Century Gothic" w:hAnsi="Century Gothic"/>
          <w:sz w:val="22"/>
        </w:rPr>
        <w:t xml:space="preserve">  </w:t>
      </w:r>
      <w:r>
        <w:rPr>
          <w:rFonts w:ascii="Century Gothic" w:hAnsi="Century Gothic"/>
          <w:sz w:val="22"/>
        </w:rPr>
        <w:t>You will park your box trailer in this area.  Someone will be available to guide you to your reserved spot.</w:t>
      </w:r>
    </w:p>
    <w:p w:rsidR="002B5E2F" w:rsidRDefault="002B5E2F" w:rsidP="002B5E2F">
      <w:pPr>
        <w:rPr>
          <w:rFonts w:ascii="Century Gothic" w:hAnsi="Century Gothic"/>
          <w:sz w:val="22"/>
        </w:rPr>
      </w:pPr>
    </w:p>
    <w:p w:rsidR="002B5E2F" w:rsidRDefault="002B5E2F" w:rsidP="002B5E2F">
      <w:pPr>
        <w:rPr>
          <w:rFonts w:ascii="Century Gothic" w:hAnsi="Century Gothic"/>
          <w:sz w:val="22"/>
        </w:rPr>
      </w:pPr>
    </w:p>
    <w:p w:rsidR="002B5E2F" w:rsidRPr="002B5E2F" w:rsidRDefault="002B5E2F" w:rsidP="002B5E2F">
      <w:pPr>
        <w:rPr>
          <w:rFonts w:ascii="Century Gothic" w:hAnsi="Century Gothic"/>
          <w:sz w:val="22"/>
        </w:rPr>
      </w:pPr>
    </w:p>
    <w:p w:rsidR="00734878" w:rsidRPr="002D011A" w:rsidRDefault="002D011A" w:rsidP="00C0491D">
      <w:pPr>
        <w:pStyle w:val="ListParagraph"/>
        <w:numPr>
          <w:ilvl w:val="0"/>
          <w:numId w:val="5"/>
        </w:numPr>
        <w:rPr>
          <w:rFonts w:ascii="Century Gothic" w:hAnsi="Century Gothic"/>
          <w:sz w:val="22"/>
        </w:rPr>
      </w:pPr>
      <w:r w:rsidRPr="002D011A">
        <w:rPr>
          <w:rFonts w:ascii="Century Gothic" w:hAnsi="Century Gothic"/>
          <w:sz w:val="22"/>
          <w:u w:val="single"/>
        </w:rPr>
        <w:lastRenderedPageBreak/>
        <w:t xml:space="preserve">Entertainment </w:t>
      </w:r>
      <w:r w:rsidRPr="002D011A">
        <w:rPr>
          <w:rFonts w:ascii="Century Gothic" w:hAnsi="Century Gothic"/>
          <w:sz w:val="22"/>
        </w:rPr>
        <w:t>- You will work closely with Dr. Tim Carter for special instructions.  Unloading space will be available just beyond the drive-thru registration</w:t>
      </w:r>
      <w:r w:rsidR="00F2657D">
        <w:rPr>
          <w:rFonts w:ascii="Century Gothic" w:hAnsi="Century Gothic"/>
          <w:sz w:val="22"/>
        </w:rPr>
        <w:t xml:space="preserve"> tent</w:t>
      </w:r>
      <w:r w:rsidR="002B5E2F">
        <w:rPr>
          <w:rFonts w:ascii="Century Gothic" w:hAnsi="Century Gothic"/>
          <w:sz w:val="22"/>
        </w:rPr>
        <w:t xml:space="preserve"> </w:t>
      </w:r>
      <w:r w:rsidR="00F2657D">
        <w:rPr>
          <w:rFonts w:ascii="Century Gothic" w:hAnsi="Century Gothic"/>
          <w:sz w:val="22"/>
        </w:rPr>
        <w:t>(which may be closed as you arrive)</w:t>
      </w:r>
      <w:r w:rsidRPr="002D011A">
        <w:rPr>
          <w:rFonts w:ascii="Century Gothic" w:hAnsi="Century Gothic"/>
          <w:sz w:val="22"/>
        </w:rPr>
        <w:t xml:space="preserve">, on the left as you go up the hill, before the first stop sign.    </w:t>
      </w:r>
    </w:p>
    <w:p w:rsidR="009622E6" w:rsidRPr="003219B3" w:rsidRDefault="00C60395" w:rsidP="003219B3">
      <w:pPr>
        <w:pStyle w:val="ListParagraph"/>
        <w:numPr>
          <w:ilvl w:val="0"/>
          <w:numId w:val="5"/>
        </w:numPr>
        <w:rPr>
          <w:rFonts w:ascii="Century Gothic" w:hAnsi="Century Gothic"/>
          <w:sz w:val="22"/>
        </w:rPr>
      </w:pPr>
      <w:r>
        <w:rPr>
          <w:rFonts w:ascii="Century Gothic" w:hAnsi="Century Gothic"/>
          <w:sz w:val="22"/>
          <w:u w:val="single"/>
        </w:rPr>
        <w:t xml:space="preserve">Old Oak </w:t>
      </w:r>
      <w:r w:rsidR="009622E6">
        <w:rPr>
          <w:rFonts w:ascii="Century Gothic" w:hAnsi="Century Gothic"/>
          <w:sz w:val="22"/>
          <w:u w:val="single"/>
        </w:rPr>
        <w:t>Show and Shine vehicles</w:t>
      </w:r>
      <w:r w:rsidR="009622E6">
        <w:rPr>
          <w:rFonts w:ascii="Century Gothic" w:hAnsi="Century Gothic"/>
          <w:sz w:val="22"/>
        </w:rPr>
        <w:t xml:space="preserve"> – Enter onto Shiloh Road and take the third driveway to the left, before you get to the volleyball courts which are on the left as well.  You will be instructed where to park, then please go to the registration tent in the show area. </w:t>
      </w:r>
      <w:r w:rsidR="00734878">
        <w:rPr>
          <w:rFonts w:ascii="Century Gothic" w:hAnsi="Century Gothic"/>
          <w:sz w:val="22"/>
        </w:rPr>
        <w:t xml:space="preserve"> The first 50 participants will receive a dash plaque.</w:t>
      </w:r>
    </w:p>
    <w:p w:rsidR="00C60395" w:rsidRDefault="00C60395" w:rsidP="00731A42">
      <w:pPr>
        <w:rPr>
          <w:rFonts w:ascii="Century Gothic" w:hAnsi="Century Gothic"/>
          <w:sz w:val="22"/>
        </w:rPr>
      </w:pPr>
    </w:p>
    <w:p w:rsidR="00382F4B" w:rsidRPr="002F3C1B" w:rsidRDefault="00ED4752" w:rsidP="00731A42">
      <w:pPr>
        <w:rPr>
          <w:rFonts w:ascii="Century Gothic" w:hAnsi="Century Gothic"/>
          <w:sz w:val="22"/>
        </w:rPr>
      </w:pPr>
      <w:r w:rsidRPr="002F3C1B">
        <w:rPr>
          <w:rFonts w:ascii="Century Gothic" w:hAnsi="Century Gothic"/>
          <w:sz w:val="22"/>
        </w:rPr>
        <w:t xml:space="preserve"> </w:t>
      </w:r>
      <w:r w:rsidR="00731A42">
        <w:rPr>
          <w:b/>
          <w:color w:val="E36C0A" w:themeColor="accent6" w:themeShade="BF"/>
          <w:sz w:val="28"/>
          <w:szCs w:val="28"/>
        </w:rPr>
        <w:t>Notes of interest:</w:t>
      </w:r>
    </w:p>
    <w:p w:rsidR="003257BA" w:rsidRPr="00892112" w:rsidRDefault="00D14CF3" w:rsidP="00194890">
      <w:pPr>
        <w:pStyle w:val="ListParagraph"/>
        <w:numPr>
          <w:ilvl w:val="0"/>
          <w:numId w:val="5"/>
        </w:numPr>
        <w:rPr>
          <w:rFonts w:ascii="Century Gothic" w:hAnsi="Century Gothic"/>
          <w:sz w:val="22"/>
        </w:rPr>
      </w:pPr>
      <w:r w:rsidRPr="00892112">
        <w:rPr>
          <w:rFonts w:ascii="Century Gothic" w:hAnsi="Century Gothic"/>
          <w:sz w:val="22"/>
        </w:rPr>
        <w:t>Campus Security will be working a</w:t>
      </w:r>
      <w:r w:rsidR="00734878">
        <w:rPr>
          <w:rFonts w:ascii="Century Gothic" w:hAnsi="Century Gothic"/>
          <w:sz w:val="22"/>
        </w:rPr>
        <w:t>round the clock to assure the grounds</w:t>
      </w:r>
      <w:r w:rsidRPr="00892112">
        <w:rPr>
          <w:rFonts w:ascii="Century Gothic" w:hAnsi="Century Gothic"/>
          <w:sz w:val="22"/>
        </w:rPr>
        <w:t xml:space="preserve"> are monitored.  Authors Row vendor spaces will be behind locked doors</w:t>
      </w:r>
      <w:r w:rsidR="003257BA" w:rsidRPr="00892112">
        <w:rPr>
          <w:rFonts w:ascii="Century Gothic" w:hAnsi="Century Gothic"/>
          <w:sz w:val="22"/>
        </w:rPr>
        <w:t xml:space="preserve"> after hours</w:t>
      </w:r>
      <w:r w:rsidRPr="00892112">
        <w:rPr>
          <w:rFonts w:ascii="Century Gothic" w:hAnsi="Century Gothic"/>
          <w:sz w:val="22"/>
        </w:rPr>
        <w:t xml:space="preserve"> to assu</w:t>
      </w:r>
      <w:r w:rsidR="005F7E20" w:rsidRPr="00892112">
        <w:rPr>
          <w:rFonts w:ascii="Century Gothic" w:hAnsi="Century Gothic"/>
          <w:sz w:val="22"/>
        </w:rPr>
        <w:t>re security inside the building</w:t>
      </w:r>
      <w:r w:rsidRPr="00892112">
        <w:rPr>
          <w:rFonts w:ascii="Century Gothic" w:hAnsi="Century Gothic"/>
          <w:sz w:val="22"/>
        </w:rPr>
        <w:t>.</w:t>
      </w:r>
      <w:r w:rsidR="009622E6">
        <w:rPr>
          <w:rFonts w:ascii="Century Gothic" w:hAnsi="Century Gothic"/>
          <w:sz w:val="22"/>
        </w:rPr>
        <w:t xml:space="preserve">  We also partner with the Tusculum Police Department to provide extra security.</w:t>
      </w:r>
    </w:p>
    <w:p w:rsidR="009622E6" w:rsidRDefault="003257BA" w:rsidP="009622E6">
      <w:pPr>
        <w:pStyle w:val="ListParagraph"/>
        <w:numPr>
          <w:ilvl w:val="0"/>
          <w:numId w:val="5"/>
        </w:numPr>
        <w:tabs>
          <w:tab w:val="left" w:pos="270"/>
          <w:tab w:val="left" w:pos="6465"/>
        </w:tabs>
        <w:rPr>
          <w:rFonts w:ascii="Century Gothic" w:hAnsi="Century Gothic"/>
          <w:sz w:val="22"/>
        </w:rPr>
      </w:pPr>
      <w:r w:rsidRPr="009622E6">
        <w:rPr>
          <w:rFonts w:ascii="Century Gothic" w:hAnsi="Century Gothic"/>
          <w:sz w:val="22"/>
        </w:rPr>
        <w:t>Food</w:t>
      </w:r>
      <w:r w:rsidR="00734878">
        <w:rPr>
          <w:rFonts w:ascii="Century Gothic" w:hAnsi="Century Gothic"/>
          <w:sz w:val="22"/>
        </w:rPr>
        <w:t xml:space="preserve"> </w:t>
      </w:r>
      <w:r w:rsidRPr="009622E6">
        <w:rPr>
          <w:rFonts w:ascii="Century Gothic" w:hAnsi="Century Gothic"/>
          <w:sz w:val="22"/>
        </w:rPr>
        <w:t>vendors</w:t>
      </w:r>
      <w:r w:rsidR="009622E6" w:rsidRPr="009622E6">
        <w:rPr>
          <w:rFonts w:ascii="Century Gothic" w:hAnsi="Century Gothic"/>
          <w:sz w:val="22"/>
        </w:rPr>
        <w:t>, please know</w:t>
      </w:r>
      <w:r w:rsidRPr="009622E6">
        <w:rPr>
          <w:rFonts w:ascii="Century Gothic" w:hAnsi="Century Gothic"/>
          <w:sz w:val="22"/>
        </w:rPr>
        <w:t xml:space="preserve"> that </w:t>
      </w:r>
      <w:r w:rsidR="009622E6" w:rsidRPr="009622E6">
        <w:rPr>
          <w:rFonts w:ascii="Century Gothic" w:hAnsi="Century Gothic"/>
          <w:sz w:val="22"/>
        </w:rPr>
        <w:t>the health inspector from the Hea</w:t>
      </w:r>
      <w:r w:rsidRPr="009622E6">
        <w:rPr>
          <w:rFonts w:ascii="Century Gothic" w:hAnsi="Century Gothic"/>
          <w:sz w:val="22"/>
        </w:rPr>
        <w:t>lth Department</w:t>
      </w:r>
      <w:r w:rsidR="009622E6" w:rsidRPr="009622E6">
        <w:rPr>
          <w:rFonts w:ascii="Century Gothic" w:hAnsi="Century Gothic"/>
          <w:sz w:val="22"/>
        </w:rPr>
        <w:t xml:space="preserve"> will be notified that the festival is taking place</w:t>
      </w:r>
      <w:r w:rsidR="009622E6">
        <w:rPr>
          <w:rFonts w:ascii="Century Gothic" w:hAnsi="Century Gothic"/>
          <w:sz w:val="22"/>
        </w:rPr>
        <w:t>, so please be prepared.</w:t>
      </w:r>
    </w:p>
    <w:p w:rsidR="009622E6" w:rsidRPr="009622E6" w:rsidRDefault="009622E6" w:rsidP="009622E6">
      <w:pPr>
        <w:pStyle w:val="ListParagraph"/>
        <w:tabs>
          <w:tab w:val="left" w:pos="270"/>
          <w:tab w:val="left" w:pos="6465"/>
        </w:tabs>
        <w:rPr>
          <w:rFonts w:ascii="Century Gothic" w:hAnsi="Century Gothic"/>
          <w:sz w:val="22"/>
        </w:rPr>
      </w:pPr>
    </w:p>
    <w:p w:rsidR="00683BF4" w:rsidRDefault="0087771A" w:rsidP="008A711E">
      <w:pPr>
        <w:tabs>
          <w:tab w:val="left" w:pos="270"/>
          <w:tab w:val="left" w:pos="6465"/>
        </w:tabs>
        <w:rPr>
          <w:rFonts w:ascii="Century Gothic" w:hAnsi="Century Gothic"/>
          <w:sz w:val="22"/>
        </w:rPr>
      </w:pPr>
      <w:r w:rsidRPr="00892112">
        <w:rPr>
          <w:rFonts w:ascii="Century Gothic" w:hAnsi="Century Gothic"/>
          <w:sz w:val="22"/>
        </w:rPr>
        <w:tab/>
      </w:r>
    </w:p>
    <w:p w:rsidR="000E36D9" w:rsidRDefault="000E36D9" w:rsidP="008A711E">
      <w:pPr>
        <w:tabs>
          <w:tab w:val="left" w:pos="270"/>
          <w:tab w:val="left" w:pos="6465"/>
        </w:tabs>
        <w:rPr>
          <w:rFonts w:ascii="Century Gothic" w:hAnsi="Century Gothic"/>
          <w:sz w:val="22"/>
        </w:rPr>
      </w:pPr>
      <w:r>
        <w:rPr>
          <w:rFonts w:ascii="Century Gothic" w:hAnsi="Century Gothic"/>
          <w:sz w:val="22"/>
        </w:rPr>
        <w:t>We hope to have the website up and running in the near future!</w:t>
      </w:r>
    </w:p>
    <w:p w:rsidR="000E36D9" w:rsidRPr="00892112" w:rsidRDefault="000E36D9" w:rsidP="008A711E">
      <w:pPr>
        <w:tabs>
          <w:tab w:val="left" w:pos="270"/>
          <w:tab w:val="left" w:pos="6465"/>
        </w:tabs>
        <w:rPr>
          <w:rFonts w:ascii="Century Gothic" w:hAnsi="Century Gothic"/>
          <w:sz w:val="22"/>
        </w:rPr>
      </w:pPr>
    </w:p>
    <w:p w:rsidR="008A711E" w:rsidRPr="00892112" w:rsidRDefault="000E36D9" w:rsidP="008A711E">
      <w:pPr>
        <w:rPr>
          <w:rFonts w:ascii="Century Gothic" w:hAnsi="Century Gothic"/>
          <w:sz w:val="22"/>
        </w:rPr>
      </w:pPr>
      <w:r>
        <w:rPr>
          <w:rFonts w:ascii="Century Gothic" w:hAnsi="Century Gothic"/>
          <w:sz w:val="22"/>
        </w:rPr>
        <w:t>As always, w</w:t>
      </w:r>
      <w:r w:rsidR="003257BA" w:rsidRPr="00892112">
        <w:rPr>
          <w:rFonts w:ascii="Century Gothic" w:hAnsi="Century Gothic"/>
          <w:sz w:val="22"/>
        </w:rPr>
        <w:t xml:space="preserve">e look forward to having you on </w:t>
      </w:r>
      <w:r w:rsidR="009622E6">
        <w:rPr>
          <w:rFonts w:ascii="Century Gothic" w:hAnsi="Century Gothic"/>
          <w:sz w:val="22"/>
        </w:rPr>
        <w:t xml:space="preserve">campus for the </w:t>
      </w:r>
      <w:r w:rsidR="00F2657D">
        <w:rPr>
          <w:rFonts w:ascii="Century Gothic" w:hAnsi="Century Gothic"/>
          <w:sz w:val="22"/>
        </w:rPr>
        <w:t>26</w:t>
      </w:r>
      <w:r w:rsidR="00F2657D" w:rsidRPr="00F2657D">
        <w:rPr>
          <w:rFonts w:ascii="Century Gothic" w:hAnsi="Century Gothic"/>
          <w:sz w:val="22"/>
          <w:vertAlign w:val="superscript"/>
        </w:rPr>
        <w:t>th</w:t>
      </w:r>
      <w:r w:rsidR="00F2657D">
        <w:rPr>
          <w:rFonts w:ascii="Century Gothic" w:hAnsi="Century Gothic"/>
          <w:sz w:val="22"/>
        </w:rPr>
        <w:t xml:space="preserve"> </w:t>
      </w:r>
      <w:r w:rsidR="009622E6">
        <w:rPr>
          <w:rFonts w:ascii="Century Gothic" w:hAnsi="Century Gothic"/>
          <w:sz w:val="22"/>
        </w:rPr>
        <w:t>Old Oak Festival!</w:t>
      </w:r>
      <w:r>
        <w:rPr>
          <w:rFonts w:ascii="Century Gothic" w:hAnsi="Century Gothic"/>
          <w:sz w:val="22"/>
        </w:rPr>
        <w:t xml:space="preserve">  Come and join us for the fun and festivities.  </w:t>
      </w:r>
    </w:p>
    <w:p w:rsidR="00683BF4" w:rsidRPr="00892112" w:rsidRDefault="00683BF4" w:rsidP="008A711E">
      <w:pPr>
        <w:tabs>
          <w:tab w:val="left" w:pos="270"/>
        </w:tabs>
        <w:rPr>
          <w:rFonts w:ascii="Century Gothic" w:hAnsi="Century Gothic"/>
          <w:sz w:val="22"/>
        </w:rPr>
      </w:pPr>
    </w:p>
    <w:p w:rsidR="00683BF4" w:rsidRPr="00892112" w:rsidRDefault="00683BF4" w:rsidP="008A711E">
      <w:pPr>
        <w:tabs>
          <w:tab w:val="left" w:pos="270"/>
        </w:tabs>
        <w:rPr>
          <w:rFonts w:ascii="Century Gothic" w:hAnsi="Century Gothic"/>
          <w:sz w:val="22"/>
        </w:rPr>
      </w:pPr>
      <w:r w:rsidRPr="00892112">
        <w:rPr>
          <w:rFonts w:ascii="Century Gothic" w:hAnsi="Century Gothic"/>
          <w:sz w:val="22"/>
        </w:rPr>
        <w:t>Sincerely,</w:t>
      </w:r>
    </w:p>
    <w:p w:rsidR="00892112" w:rsidRDefault="009622E6" w:rsidP="008A711E">
      <w:pPr>
        <w:tabs>
          <w:tab w:val="left" w:pos="270"/>
        </w:tabs>
        <w:rPr>
          <w:rFonts w:ascii="Century Gothic" w:hAnsi="Century Gothic"/>
          <w:sz w:val="22"/>
        </w:rPr>
      </w:pPr>
      <w:r>
        <w:rPr>
          <w:rFonts w:ascii="Century Gothic" w:hAnsi="Century Gothic"/>
          <w:noProof/>
          <w:sz w:val="22"/>
        </w:rPr>
        <w:drawing>
          <wp:inline distT="0" distB="0" distL="0" distR="0">
            <wp:extent cx="2102776"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m Kidwell blu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2573" cy="730715"/>
                    </a:xfrm>
                    <a:prstGeom prst="rect">
                      <a:avLst/>
                    </a:prstGeom>
                  </pic:spPr>
                </pic:pic>
              </a:graphicData>
            </a:graphic>
          </wp:inline>
        </w:drawing>
      </w:r>
    </w:p>
    <w:p w:rsidR="009622E6" w:rsidRDefault="009622E6" w:rsidP="008A711E">
      <w:pPr>
        <w:tabs>
          <w:tab w:val="left" w:pos="270"/>
        </w:tabs>
        <w:rPr>
          <w:rFonts w:ascii="Century Gothic" w:hAnsi="Century Gothic"/>
          <w:sz w:val="22"/>
        </w:rPr>
      </w:pPr>
      <w:r>
        <w:rPr>
          <w:rFonts w:ascii="Century Gothic" w:hAnsi="Century Gothic"/>
          <w:sz w:val="22"/>
        </w:rPr>
        <w:t>Kim Kidwell</w:t>
      </w:r>
      <w:r w:rsidR="00791F41">
        <w:rPr>
          <w:rFonts w:ascii="Century Gothic" w:hAnsi="Century Gothic"/>
          <w:sz w:val="22"/>
        </w:rPr>
        <w:t xml:space="preserve"> ’99 ’19</w:t>
      </w:r>
    </w:p>
    <w:p w:rsidR="008A711E" w:rsidRPr="00892112" w:rsidRDefault="009622E6" w:rsidP="008A711E">
      <w:pPr>
        <w:tabs>
          <w:tab w:val="left" w:pos="270"/>
        </w:tabs>
        <w:rPr>
          <w:rFonts w:ascii="Century Gothic" w:hAnsi="Century Gothic"/>
          <w:sz w:val="22"/>
        </w:rPr>
      </w:pPr>
      <w:r>
        <w:rPr>
          <w:rFonts w:ascii="Century Gothic" w:hAnsi="Century Gothic"/>
          <w:sz w:val="22"/>
        </w:rPr>
        <w:t xml:space="preserve">Associate Vice President of Institutional Advancement </w:t>
      </w:r>
    </w:p>
    <w:p w:rsidR="00144619" w:rsidRPr="00892112" w:rsidRDefault="00683BF4" w:rsidP="008A711E">
      <w:pPr>
        <w:tabs>
          <w:tab w:val="left" w:pos="270"/>
          <w:tab w:val="left" w:pos="3420"/>
        </w:tabs>
        <w:rPr>
          <w:rFonts w:ascii="Century Gothic" w:hAnsi="Century Gothic"/>
          <w:sz w:val="22"/>
        </w:rPr>
      </w:pPr>
      <w:r w:rsidRPr="00892112">
        <w:rPr>
          <w:rFonts w:ascii="Century Gothic" w:hAnsi="Century Gothic"/>
          <w:sz w:val="22"/>
        </w:rPr>
        <w:t xml:space="preserve">Tusculum </w:t>
      </w:r>
      <w:r w:rsidR="00381567" w:rsidRPr="00892112">
        <w:rPr>
          <w:rFonts w:ascii="Century Gothic" w:hAnsi="Century Gothic"/>
          <w:sz w:val="22"/>
        </w:rPr>
        <w:t>University</w:t>
      </w:r>
    </w:p>
    <w:p w:rsidR="00144619" w:rsidRDefault="00144619" w:rsidP="00745787">
      <w:pPr>
        <w:rPr>
          <w:rFonts w:ascii="Century Gothic" w:hAnsi="Century Gothic"/>
          <w:sz w:val="22"/>
        </w:rPr>
      </w:pPr>
    </w:p>
    <w:p w:rsidR="00B052D1" w:rsidRDefault="00B052D1" w:rsidP="00745787">
      <w:pPr>
        <w:rPr>
          <w:rFonts w:ascii="Century Gothic" w:hAnsi="Century Gothic"/>
          <w:sz w:val="22"/>
        </w:rPr>
      </w:pPr>
    </w:p>
    <w:p w:rsidR="00B052D1" w:rsidRDefault="00B052D1" w:rsidP="00745787">
      <w:pPr>
        <w:rPr>
          <w:rFonts w:ascii="Century Gothic" w:hAnsi="Century Gothic"/>
          <w:sz w:val="22"/>
        </w:rPr>
      </w:pPr>
    </w:p>
    <w:p w:rsidR="00B052D1" w:rsidRDefault="00B052D1" w:rsidP="00745787">
      <w:pPr>
        <w:rPr>
          <w:rFonts w:ascii="Century Gothic" w:hAnsi="Century Gothic"/>
          <w:sz w:val="22"/>
        </w:rPr>
      </w:pPr>
    </w:p>
    <w:p w:rsidR="00B052D1" w:rsidRDefault="00B052D1" w:rsidP="00745787">
      <w:pPr>
        <w:rPr>
          <w:rFonts w:ascii="Century Gothic" w:hAnsi="Century Gothic"/>
          <w:sz w:val="22"/>
        </w:rPr>
      </w:pPr>
    </w:p>
    <w:p w:rsidR="00B052D1" w:rsidRDefault="00B052D1" w:rsidP="00745787">
      <w:pPr>
        <w:rPr>
          <w:rFonts w:ascii="Century Gothic" w:hAnsi="Century Gothic"/>
          <w:sz w:val="22"/>
        </w:rPr>
      </w:pPr>
    </w:p>
    <w:p w:rsidR="00B052D1" w:rsidRDefault="00B052D1" w:rsidP="00745787">
      <w:pPr>
        <w:rPr>
          <w:rFonts w:ascii="Century Gothic" w:hAnsi="Century Gothic"/>
          <w:sz w:val="22"/>
        </w:rPr>
      </w:pPr>
    </w:p>
    <w:p w:rsidR="00B052D1" w:rsidRDefault="00B052D1" w:rsidP="00745787">
      <w:pPr>
        <w:rPr>
          <w:rFonts w:ascii="Century Gothic" w:hAnsi="Century Gothic"/>
          <w:sz w:val="22"/>
        </w:rPr>
      </w:pPr>
    </w:p>
    <w:p w:rsidR="00F2657D" w:rsidRDefault="00F2657D" w:rsidP="00745787">
      <w:pPr>
        <w:rPr>
          <w:rFonts w:ascii="Century Gothic" w:hAnsi="Century Gothic"/>
          <w:sz w:val="22"/>
        </w:rPr>
      </w:pPr>
    </w:p>
    <w:p w:rsidR="00F2657D" w:rsidRDefault="00F2657D" w:rsidP="00745787">
      <w:pPr>
        <w:rPr>
          <w:rFonts w:ascii="Century Gothic" w:hAnsi="Century Gothic"/>
          <w:sz w:val="22"/>
        </w:rPr>
      </w:pPr>
    </w:p>
    <w:p w:rsidR="00F2657D" w:rsidRDefault="00F2657D" w:rsidP="00745787">
      <w:pPr>
        <w:rPr>
          <w:rFonts w:ascii="Century Gothic" w:hAnsi="Century Gothic"/>
          <w:sz w:val="22"/>
        </w:rPr>
      </w:pPr>
    </w:p>
    <w:p w:rsidR="00F2657D" w:rsidRDefault="00F2657D" w:rsidP="00745787">
      <w:pPr>
        <w:rPr>
          <w:rFonts w:ascii="Century Gothic" w:hAnsi="Century Gothic"/>
          <w:sz w:val="22"/>
        </w:rPr>
      </w:pPr>
    </w:p>
    <w:p w:rsidR="00B052D1" w:rsidRDefault="00B052D1" w:rsidP="00745787">
      <w:pPr>
        <w:rPr>
          <w:rFonts w:ascii="Century Gothic" w:hAnsi="Century Gothic"/>
          <w:sz w:val="22"/>
        </w:rPr>
      </w:pPr>
    </w:p>
    <w:p w:rsidR="00B052D1" w:rsidRDefault="00B052D1" w:rsidP="00745787">
      <w:pPr>
        <w:rPr>
          <w:rFonts w:ascii="Century Gothic" w:hAnsi="Century Gothic"/>
          <w:sz w:val="22"/>
        </w:rPr>
      </w:pPr>
    </w:p>
    <w:p w:rsidR="00B052D1" w:rsidRPr="00B052D1" w:rsidRDefault="00B052D1" w:rsidP="00B052D1">
      <w:pPr>
        <w:spacing w:line="276" w:lineRule="auto"/>
        <w:rPr>
          <w:rFonts w:ascii="Century Gothic" w:hAnsi="Century Gothic"/>
          <w:b/>
          <w:sz w:val="22"/>
        </w:rPr>
      </w:pPr>
      <w:r w:rsidRPr="00B052D1">
        <w:rPr>
          <w:rFonts w:ascii="Century Gothic" w:hAnsi="Century Gothic"/>
          <w:b/>
          <w:sz w:val="22"/>
        </w:rPr>
        <w:t xml:space="preserve">For questions, please contact: </w:t>
      </w:r>
    </w:p>
    <w:p w:rsidR="00B052D1" w:rsidRPr="00B052D1" w:rsidRDefault="00B052D1" w:rsidP="00B052D1">
      <w:pPr>
        <w:spacing w:line="276" w:lineRule="auto"/>
        <w:rPr>
          <w:rFonts w:ascii="Century Gothic" w:hAnsi="Century Gothic"/>
          <w:sz w:val="22"/>
        </w:rPr>
      </w:pPr>
    </w:p>
    <w:p w:rsidR="00B052D1" w:rsidRPr="00B052D1" w:rsidRDefault="00B052D1" w:rsidP="00B052D1">
      <w:pPr>
        <w:spacing w:line="276" w:lineRule="auto"/>
        <w:rPr>
          <w:rFonts w:ascii="Century Gothic" w:hAnsi="Century Gothic"/>
          <w:sz w:val="22"/>
        </w:rPr>
      </w:pPr>
      <w:r w:rsidRPr="00B052D1">
        <w:rPr>
          <w:rFonts w:ascii="Century Gothic" w:hAnsi="Century Gothic"/>
          <w:sz w:val="22"/>
        </w:rPr>
        <w:t xml:space="preserve">Kim Kidwell (Festival Director, Assoc. VP of IA – </w:t>
      </w:r>
      <w:hyperlink r:id="rId9" w:history="1">
        <w:r w:rsidRPr="00B052D1">
          <w:rPr>
            <w:rFonts w:ascii="Century Gothic" w:hAnsi="Century Gothic"/>
            <w:sz w:val="22"/>
          </w:rPr>
          <w:t>kkidwell@tusculum.edu</w:t>
        </w:r>
      </w:hyperlink>
      <w:r w:rsidRPr="00B052D1">
        <w:rPr>
          <w:rFonts w:ascii="Century Gothic" w:hAnsi="Century Gothic"/>
          <w:sz w:val="22"/>
        </w:rPr>
        <w:t xml:space="preserve"> 423-525-7745)</w:t>
      </w:r>
    </w:p>
    <w:p w:rsidR="00B052D1" w:rsidRPr="00B052D1" w:rsidRDefault="00B052D1" w:rsidP="00B052D1">
      <w:pPr>
        <w:spacing w:line="276" w:lineRule="auto"/>
        <w:rPr>
          <w:rFonts w:ascii="Century Gothic" w:hAnsi="Century Gothic"/>
          <w:sz w:val="22"/>
        </w:rPr>
      </w:pPr>
      <w:r w:rsidRPr="00B052D1">
        <w:rPr>
          <w:rFonts w:ascii="Century Gothic" w:hAnsi="Century Gothic"/>
          <w:sz w:val="22"/>
        </w:rPr>
        <w:t xml:space="preserve">Matilda Green (Authors – </w:t>
      </w:r>
      <w:hyperlink r:id="rId10" w:history="1">
        <w:r w:rsidRPr="00B052D1">
          <w:rPr>
            <w:rFonts w:ascii="Century Gothic" w:hAnsi="Century Gothic"/>
            <w:sz w:val="22"/>
          </w:rPr>
          <w:t>mgreen@tusculum.edu</w:t>
        </w:r>
      </w:hyperlink>
      <w:r w:rsidRPr="00B052D1">
        <w:rPr>
          <w:rFonts w:ascii="Century Gothic" w:hAnsi="Century Gothic"/>
          <w:sz w:val="22"/>
        </w:rPr>
        <w:t xml:space="preserve"> - 423-329-5366)</w:t>
      </w:r>
    </w:p>
    <w:p w:rsidR="00B052D1" w:rsidRPr="00B052D1" w:rsidRDefault="00B052D1" w:rsidP="00B052D1">
      <w:pPr>
        <w:spacing w:line="276" w:lineRule="auto"/>
        <w:rPr>
          <w:rFonts w:ascii="Century Gothic" w:hAnsi="Century Gothic"/>
          <w:sz w:val="22"/>
        </w:rPr>
      </w:pPr>
      <w:r w:rsidRPr="00B052D1">
        <w:rPr>
          <w:rFonts w:ascii="Century Gothic" w:hAnsi="Century Gothic"/>
          <w:sz w:val="22"/>
        </w:rPr>
        <w:t xml:space="preserve">Dr. Tim Carter (Entertainment – </w:t>
      </w:r>
      <w:hyperlink r:id="rId11" w:history="1">
        <w:r w:rsidRPr="00B052D1">
          <w:rPr>
            <w:rFonts w:ascii="Century Gothic" w:hAnsi="Century Gothic"/>
            <w:sz w:val="22"/>
          </w:rPr>
          <w:t>tcarter@tusculum.edu</w:t>
        </w:r>
      </w:hyperlink>
      <w:r w:rsidRPr="00B052D1">
        <w:rPr>
          <w:rFonts w:ascii="Century Gothic" w:hAnsi="Century Gothic"/>
          <w:sz w:val="22"/>
        </w:rPr>
        <w:t xml:space="preserve"> – 423-741-1745)</w:t>
      </w:r>
    </w:p>
    <w:p w:rsidR="00B052D1" w:rsidRPr="00B052D1" w:rsidRDefault="00B052D1" w:rsidP="00B052D1">
      <w:pPr>
        <w:spacing w:line="360" w:lineRule="auto"/>
        <w:rPr>
          <w:rFonts w:ascii="Century Gothic" w:hAnsi="Century Gothic"/>
          <w:sz w:val="22"/>
        </w:rPr>
      </w:pPr>
    </w:p>
    <w:p w:rsidR="00B052D1" w:rsidRPr="00892112" w:rsidRDefault="00B052D1" w:rsidP="00745787">
      <w:pPr>
        <w:rPr>
          <w:rFonts w:ascii="Century Gothic" w:hAnsi="Century Gothic"/>
          <w:sz w:val="22"/>
        </w:rPr>
      </w:pPr>
    </w:p>
    <w:sectPr w:rsidR="00B052D1" w:rsidRPr="00892112" w:rsidSect="008816E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7028"/>
    <w:multiLevelType w:val="hybridMultilevel"/>
    <w:tmpl w:val="CBCE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140D"/>
    <w:multiLevelType w:val="hybridMultilevel"/>
    <w:tmpl w:val="6E9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501"/>
    <w:multiLevelType w:val="hybridMultilevel"/>
    <w:tmpl w:val="3F1A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8335B"/>
    <w:multiLevelType w:val="hybridMultilevel"/>
    <w:tmpl w:val="CE26F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A2120"/>
    <w:multiLevelType w:val="hybridMultilevel"/>
    <w:tmpl w:val="F112F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10561A"/>
    <w:multiLevelType w:val="hybridMultilevel"/>
    <w:tmpl w:val="7EEC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F7B7E"/>
    <w:multiLevelType w:val="hybridMultilevel"/>
    <w:tmpl w:val="DF98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1F2B"/>
    <w:multiLevelType w:val="hybridMultilevel"/>
    <w:tmpl w:val="D6C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61"/>
    <w:rsid w:val="000255D8"/>
    <w:rsid w:val="000302A4"/>
    <w:rsid w:val="0003244B"/>
    <w:rsid w:val="00032E8A"/>
    <w:rsid w:val="000610D4"/>
    <w:rsid w:val="00092A98"/>
    <w:rsid w:val="000B0C40"/>
    <w:rsid w:val="000B1258"/>
    <w:rsid w:val="000B5DE6"/>
    <w:rsid w:val="000E36D9"/>
    <w:rsid w:val="000F4936"/>
    <w:rsid w:val="0011241A"/>
    <w:rsid w:val="00141A1F"/>
    <w:rsid w:val="00144619"/>
    <w:rsid w:val="00153B5C"/>
    <w:rsid w:val="00194890"/>
    <w:rsid w:val="001973AB"/>
    <w:rsid w:val="001A36D1"/>
    <w:rsid w:val="001A3C20"/>
    <w:rsid w:val="00202E95"/>
    <w:rsid w:val="0020737F"/>
    <w:rsid w:val="0022391C"/>
    <w:rsid w:val="00233C9B"/>
    <w:rsid w:val="0023680B"/>
    <w:rsid w:val="00236CBD"/>
    <w:rsid w:val="0026285B"/>
    <w:rsid w:val="00270C3F"/>
    <w:rsid w:val="00272153"/>
    <w:rsid w:val="002945B2"/>
    <w:rsid w:val="002B5E2F"/>
    <w:rsid w:val="002C572B"/>
    <w:rsid w:val="002D011A"/>
    <w:rsid w:val="002E1907"/>
    <w:rsid w:val="002E3CDA"/>
    <w:rsid w:val="002F2DC9"/>
    <w:rsid w:val="002F3C1B"/>
    <w:rsid w:val="003219B3"/>
    <w:rsid w:val="003257BA"/>
    <w:rsid w:val="00331C28"/>
    <w:rsid w:val="003368B3"/>
    <w:rsid w:val="003422D8"/>
    <w:rsid w:val="00366449"/>
    <w:rsid w:val="00381567"/>
    <w:rsid w:val="00382F4B"/>
    <w:rsid w:val="003A01AD"/>
    <w:rsid w:val="003C1106"/>
    <w:rsid w:val="003D2423"/>
    <w:rsid w:val="003E3754"/>
    <w:rsid w:val="003F66FC"/>
    <w:rsid w:val="00410691"/>
    <w:rsid w:val="00432BB4"/>
    <w:rsid w:val="00436C61"/>
    <w:rsid w:val="004519E9"/>
    <w:rsid w:val="0045682E"/>
    <w:rsid w:val="00472D01"/>
    <w:rsid w:val="004849DC"/>
    <w:rsid w:val="004A46F0"/>
    <w:rsid w:val="004B75F5"/>
    <w:rsid w:val="004C00B6"/>
    <w:rsid w:val="004D2123"/>
    <w:rsid w:val="004E21CE"/>
    <w:rsid w:val="00505B83"/>
    <w:rsid w:val="00511351"/>
    <w:rsid w:val="00534459"/>
    <w:rsid w:val="005356E6"/>
    <w:rsid w:val="00550769"/>
    <w:rsid w:val="00550F80"/>
    <w:rsid w:val="005607F1"/>
    <w:rsid w:val="00564305"/>
    <w:rsid w:val="005A2297"/>
    <w:rsid w:val="005A5C8D"/>
    <w:rsid w:val="005A6A8D"/>
    <w:rsid w:val="005B6AE2"/>
    <w:rsid w:val="005F7E20"/>
    <w:rsid w:val="006104DA"/>
    <w:rsid w:val="00644145"/>
    <w:rsid w:val="00645D25"/>
    <w:rsid w:val="00654FAF"/>
    <w:rsid w:val="006701FF"/>
    <w:rsid w:val="00675C24"/>
    <w:rsid w:val="00683BF4"/>
    <w:rsid w:val="00686C97"/>
    <w:rsid w:val="006A0D00"/>
    <w:rsid w:val="006A54EE"/>
    <w:rsid w:val="006C7268"/>
    <w:rsid w:val="006D48C4"/>
    <w:rsid w:val="006D4903"/>
    <w:rsid w:val="006E542B"/>
    <w:rsid w:val="006E5483"/>
    <w:rsid w:val="00731A42"/>
    <w:rsid w:val="00733A42"/>
    <w:rsid w:val="00734878"/>
    <w:rsid w:val="00740DDA"/>
    <w:rsid w:val="00745787"/>
    <w:rsid w:val="007516D7"/>
    <w:rsid w:val="00771311"/>
    <w:rsid w:val="007818D3"/>
    <w:rsid w:val="0078326C"/>
    <w:rsid w:val="00791F41"/>
    <w:rsid w:val="007B4F15"/>
    <w:rsid w:val="007C3C58"/>
    <w:rsid w:val="007D7757"/>
    <w:rsid w:val="0080344A"/>
    <w:rsid w:val="00805D78"/>
    <w:rsid w:val="008263FA"/>
    <w:rsid w:val="0086743F"/>
    <w:rsid w:val="00867D0C"/>
    <w:rsid w:val="00873D7E"/>
    <w:rsid w:val="0087771A"/>
    <w:rsid w:val="00877E1A"/>
    <w:rsid w:val="008816E1"/>
    <w:rsid w:val="00892112"/>
    <w:rsid w:val="00892377"/>
    <w:rsid w:val="0089424F"/>
    <w:rsid w:val="008A711E"/>
    <w:rsid w:val="008A7528"/>
    <w:rsid w:val="008D260F"/>
    <w:rsid w:val="008D4E6B"/>
    <w:rsid w:val="008D5C4D"/>
    <w:rsid w:val="008F374E"/>
    <w:rsid w:val="00901B75"/>
    <w:rsid w:val="00932991"/>
    <w:rsid w:val="00940E75"/>
    <w:rsid w:val="009622E6"/>
    <w:rsid w:val="009763B7"/>
    <w:rsid w:val="00990845"/>
    <w:rsid w:val="009C7FD6"/>
    <w:rsid w:val="009E45AB"/>
    <w:rsid w:val="009F652E"/>
    <w:rsid w:val="00A03E30"/>
    <w:rsid w:val="00A15C6A"/>
    <w:rsid w:val="00A16E31"/>
    <w:rsid w:val="00A2451D"/>
    <w:rsid w:val="00A41340"/>
    <w:rsid w:val="00A57D25"/>
    <w:rsid w:val="00A60268"/>
    <w:rsid w:val="00A96B33"/>
    <w:rsid w:val="00AA09CE"/>
    <w:rsid w:val="00AB0C14"/>
    <w:rsid w:val="00AC2B55"/>
    <w:rsid w:val="00AF7E9C"/>
    <w:rsid w:val="00B04B9E"/>
    <w:rsid w:val="00B052D1"/>
    <w:rsid w:val="00B16C3A"/>
    <w:rsid w:val="00B25153"/>
    <w:rsid w:val="00B30E6E"/>
    <w:rsid w:val="00B4325C"/>
    <w:rsid w:val="00B47FDE"/>
    <w:rsid w:val="00B52425"/>
    <w:rsid w:val="00B5541C"/>
    <w:rsid w:val="00B77A2A"/>
    <w:rsid w:val="00B81223"/>
    <w:rsid w:val="00B83EFB"/>
    <w:rsid w:val="00B84394"/>
    <w:rsid w:val="00B87DCB"/>
    <w:rsid w:val="00BB5494"/>
    <w:rsid w:val="00BD407F"/>
    <w:rsid w:val="00BD6808"/>
    <w:rsid w:val="00BE203C"/>
    <w:rsid w:val="00C0417B"/>
    <w:rsid w:val="00C046F7"/>
    <w:rsid w:val="00C108D1"/>
    <w:rsid w:val="00C20255"/>
    <w:rsid w:val="00C36279"/>
    <w:rsid w:val="00C4411E"/>
    <w:rsid w:val="00C5341C"/>
    <w:rsid w:val="00C60395"/>
    <w:rsid w:val="00C93FEE"/>
    <w:rsid w:val="00C94745"/>
    <w:rsid w:val="00C94ED1"/>
    <w:rsid w:val="00CA2BD4"/>
    <w:rsid w:val="00CA68EB"/>
    <w:rsid w:val="00CB0108"/>
    <w:rsid w:val="00CD5DB2"/>
    <w:rsid w:val="00CE262E"/>
    <w:rsid w:val="00CE3E5D"/>
    <w:rsid w:val="00CE535F"/>
    <w:rsid w:val="00CF2177"/>
    <w:rsid w:val="00D015E6"/>
    <w:rsid w:val="00D04902"/>
    <w:rsid w:val="00D10082"/>
    <w:rsid w:val="00D14CF3"/>
    <w:rsid w:val="00D31551"/>
    <w:rsid w:val="00D33601"/>
    <w:rsid w:val="00D41F42"/>
    <w:rsid w:val="00D53C9C"/>
    <w:rsid w:val="00D656E3"/>
    <w:rsid w:val="00D70B73"/>
    <w:rsid w:val="00D73459"/>
    <w:rsid w:val="00D74D95"/>
    <w:rsid w:val="00D830F0"/>
    <w:rsid w:val="00D84253"/>
    <w:rsid w:val="00DA3088"/>
    <w:rsid w:val="00DA6735"/>
    <w:rsid w:val="00DC3F66"/>
    <w:rsid w:val="00DC4445"/>
    <w:rsid w:val="00DC7C6A"/>
    <w:rsid w:val="00E03D86"/>
    <w:rsid w:val="00E12E37"/>
    <w:rsid w:val="00E32E03"/>
    <w:rsid w:val="00E57263"/>
    <w:rsid w:val="00E66309"/>
    <w:rsid w:val="00E945D2"/>
    <w:rsid w:val="00EB1879"/>
    <w:rsid w:val="00ED333A"/>
    <w:rsid w:val="00ED4752"/>
    <w:rsid w:val="00ED4773"/>
    <w:rsid w:val="00EF36AA"/>
    <w:rsid w:val="00F05051"/>
    <w:rsid w:val="00F070AD"/>
    <w:rsid w:val="00F10CED"/>
    <w:rsid w:val="00F1486E"/>
    <w:rsid w:val="00F2657D"/>
    <w:rsid w:val="00F43ED6"/>
    <w:rsid w:val="00F46E88"/>
    <w:rsid w:val="00F6540A"/>
    <w:rsid w:val="00F70474"/>
    <w:rsid w:val="00F77549"/>
    <w:rsid w:val="00FB3C22"/>
    <w:rsid w:val="00FD5D1C"/>
    <w:rsid w:val="00FE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1529"/>
  <w15:docId w15:val="{D02EF503-78F9-4C7C-8A41-043CCD36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75"/>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51"/>
    <w:pPr>
      <w:ind w:left="720"/>
      <w:contextualSpacing/>
    </w:pPr>
  </w:style>
  <w:style w:type="character" w:styleId="Hyperlink">
    <w:name w:val="Hyperlink"/>
    <w:basedOn w:val="DefaultParagraphFont"/>
    <w:uiPriority w:val="99"/>
    <w:unhideWhenUsed/>
    <w:rsid w:val="00D31551"/>
    <w:rPr>
      <w:color w:val="0000FF" w:themeColor="hyperlink"/>
      <w:u w:val="single"/>
    </w:rPr>
  </w:style>
  <w:style w:type="paragraph" w:styleId="BalloonText">
    <w:name w:val="Balloon Text"/>
    <w:basedOn w:val="Normal"/>
    <w:link w:val="BalloonTextChar"/>
    <w:uiPriority w:val="99"/>
    <w:semiHidden/>
    <w:unhideWhenUsed/>
    <w:rsid w:val="00645D25"/>
    <w:rPr>
      <w:rFonts w:ascii="Tahoma" w:hAnsi="Tahoma" w:cs="Tahoma"/>
      <w:sz w:val="16"/>
      <w:szCs w:val="16"/>
    </w:rPr>
  </w:style>
  <w:style w:type="character" w:customStyle="1" w:styleId="BalloonTextChar">
    <w:name w:val="Balloon Text Char"/>
    <w:basedOn w:val="DefaultParagraphFont"/>
    <w:link w:val="BalloonText"/>
    <w:uiPriority w:val="99"/>
    <w:semiHidden/>
    <w:rsid w:val="00645D25"/>
    <w:rPr>
      <w:rFonts w:ascii="Tahoma" w:hAnsi="Tahoma" w:cs="Tahoma"/>
      <w:sz w:val="16"/>
      <w:szCs w:val="16"/>
    </w:rPr>
  </w:style>
  <w:style w:type="paragraph" w:styleId="NoSpacing">
    <w:name w:val="No Spacing"/>
    <w:uiPriority w:val="1"/>
    <w:qFormat/>
    <w:rsid w:val="008A7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kidwell@tusculum.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carter@tusculum.edu" TargetMode="External"/><Relationship Id="rId5" Type="http://schemas.openxmlformats.org/officeDocument/2006/relationships/webSettings" Target="webSettings.xml"/><Relationship Id="rId10" Type="http://schemas.openxmlformats.org/officeDocument/2006/relationships/hyperlink" Target="mailto:mgreen@tusculum.edu" TargetMode="External"/><Relationship Id="rId4" Type="http://schemas.openxmlformats.org/officeDocument/2006/relationships/settings" Target="settings.xml"/><Relationship Id="rId9" Type="http://schemas.openxmlformats.org/officeDocument/2006/relationships/hyperlink" Target="mailto:kkidwell@tuscul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6D338-0F9F-4541-800F-9FC20BA8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daprice</dc:creator>
  <cp:lastModifiedBy>faculty</cp:lastModifiedBy>
  <cp:revision>2</cp:revision>
  <cp:lastPrinted>2023-01-17T17:35:00Z</cp:lastPrinted>
  <dcterms:created xsi:type="dcterms:W3CDTF">2023-02-02T20:30:00Z</dcterms:created>
  <dcterms:modified xsi:type="dcterms:W3CDTF">2023-02-02T20:30:00Z</dcterms:modified>
</cp:coreProperties>
</file>