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E8" w:rsidRDefault="003C45E8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523804D6" wp14:editId="4A1E6114">
            <wp:extent cx="1634161" cy="819260"/>
            <wp:effectExtent l="0" t="0" r="4445" b="0"/>
            <wp:docPr id="4" name="Picture 4" descr="https://s3.amazonaws.com/tusculumawsbucket/assets/tu/Logo+Orange+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usculumawsbucket/assets/tu/Logo+Orange+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12" cy="8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B0B">
        <w:tab/>
      </w:r>
      <w:r w:rsidR="00BB3910">
        <w:rPr>
          <w:b/>
          <w:sz w:val="28"/>
          <w:szCs w:val="28"/>
        </w:rPr>
        <w:t xml:space="preserve">STAFF </w:t>
      </w:r>
      <w:r w:rsidR="00441CD8">
        <w:rPr>
          <w:b/>
          <w:sz w:val="28"/>
          <w:szCs w:val="28"/>
        </w:rPr>
        <w:t>CONTRIBUTION</w:t>
      </w:r>
      <w:r w:rsidR="00980B0B" w:rsidRPr="00980B0B">
        <w:rPr>
          <w:b/>
          <w:sz w:val="28"/>
          <w:szCs w:val="28"/>
        </w:rPr>
        <w:t xml:space="preserve"> &amp; PERFORMANCE ASSES</w:t>
      </w:r>
      <w:r w:rsidR="00034A1A">
        <w:rPr>
          <w:b/>
          <w:sz w:val="28"/>
          <w:szCs w:val="28"/>
        </w:rPr>
        <w:t>S</w:t>
      </w:r>
      <w:r w:rsidR="00980B0B" w:rsidRPr="00980B0B">
        <w:rPr>
          <w:b/>
          <w:sz w:val="28"/>
          <w:szCs w:val="28"/>
        </w:rPr>
        <w:t>MENT</w:t>
      </w:r>
    </w:p>
    <w:p w:rsidR="003C45E8" w:rsidRDefault="003C45E8"/>
    <w:p w:rsidR="00980B0B" w:rsidRPr="00B743B2" w:rsidRDefault="00513650" w:rsidP="00980B0B">
      <w:pPr>
        <w:shd w:val="clear" w:color="auto" w:fill="000000" w:themeFill="text1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Contribution &amp; </w:t>
      </w:r>
      <w:r w:rsidR="00980B0B" w:rsidRPr="00B743B2">
        <w:rPr>
          <w:b/>
          <w:color w:val="FFFFFF" w:themeColor="background1"/>
        </w:rPr>
        <w:t>Performance Categories</w:t>
      </w:r>
    </w:p>
    <w:p w:rsidR="00980B0B" w:rsidRDefault="00980B0B" w:rsidP="00980B0B">
      <w:pPr>
        <w:rPr>
          <w:b/>
          <w:sz w:val="12"/>
          <w:szCs w:val="12"/>
        </w:rPr>
      </w:pPr>
    </w:p>
    <w:p w:rsidR="00980B0B" w:rsidRPr="00217D13" w:rsidRDefault="00980B0B" w:rsidP="00980B0B">
      <w:pPr>
        <w:rPr>
          <w:b/>
          <w:sz w:val="12"/>
          <w:szCs w:val="12"/>
        </w:rPr>
      </w:pPr>
    </w:p>
    <w:p w:rsidR="00034A1A" w:rsidRPr="002936CE" w:rsidRDefault="00980B0B" w:rsidP="00980B0B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2936CE">
        <w:rPr>
          <w:b/>
          <w:color w:val="000000" w:themeColor="text1"/>
          <w:sz w:val="20"/>
          <w:szCs w:val="20"/>
          <w:u w:val="single"/>
        </w:rPr>
        <w:t xml:space="preserve">Mission-Focus </w:t>
      </w:r>
      <w:r w:rsidRPr="002936CE">
        <w:rPr>
          <w:b/>
          <w:color w:val="000000" w:themeColor="text1"/>
          <w:sz w:val="20"/>
          <w:szCs w:val="20"/>
        </w:rPr>
        <w:t xml:space="preserve">– </w:t>
      </w:r>
      <w:r w:rsidR="00F40F20">
        <w:rPr>
          <w:color w:val="000000" w:themeColor="text1"/>
          <w:sz w:val="20"/>
          <w:szCs w:val="20"/>
        </w:rPr>
        <w:t xml:space="preserve">Measures </w:t>
      </w:r>
      <w:r w:rsidR="00D23649">
        <w:rPr>
          <w:color w:val="000000" w:themeColor="text1"/>
          <w:sz w:val="20"/>
          <w:szCs w:val="20"/>
        </w:rPr>
        <w:t>an</w:t>
      </w:r>
      <w:r w:rsidRPr="002936CE">
        <w:rPr>
          <w:color w:val="000000" w:themeColor="text1"/>
          <w:sz w:val="20"/>
          <w:szCs w:val="20"/>
        </w:rPr>
        <w:t xml:space="preserve"> employee’s demonstrated connection w</w:t>
      </w:r>
      <w:r w:rsidR="00951DA4">
        <w:rPr>
          <w:color w:val="000000" w:themeColor="text1"/>
          <w:sz w:val="20"/>
          <w:szCs w:val="20"/>
        </w:rPr>
        <w:t>ith the institution’s mission</w:t>
      </w:r>
      <w:r w:rsidRPr="002936CE">
        <w:rPr>
          <w:color w:val="000000" w:themeColor="text1"/>
          <w:sz w:val="20"/>
          <w:szCs w:val="20"/>
        </w:rPr>
        <w:t xml:space="preserve">: </w:t>
      </w:r>
      <w:r w:rsidRPr="002936CE">
        <w:rPr>
          <w:b/>
          <w:i/>
          <w:color w:val="000000" w:themeColor="text1"/>
          <w:sz w:val="20"/>
          <w:szCs w:val="20"/>
        </w:rPr>
        <w:t>Building on a rich Presbyterian heritage and a pioneering spirit, Tusculum University provides an active and experiential education within a caring Christian environment to inspire civic en</w:t>
      </w:r>
      <w:r w:rsidR="00951DA4">
        <w:rPr>
          <w:b/>
          <w:i/>
          <w:color w:val="000000" w:themeColor="text1"/>
          <w:sz w:val="20"/>
          <w:szCs w:val="20"/>
        </w:rPr>
        <w:t>gagement, enrich personal lives</w:t>
      </w:r>
      <w:r w:rsidRPr="002936CE">
        <w:rPr>
          <w:b/>
          <w:i/>
          <w:color w:val="000000" w:themeColor="text1"/>
          <w:sz w:val="20"/>
          <w:szCs w:val="20"/>
        </w:rPr>
        <w:t xml:space="preserve"> and equip career-ready professionals</w:t>
      </w:r>
      <w:r w:rsidRPr="002936CE">
        <w:rPr>
          <w:color w:val="000000" w:themeColor="text1"/>
          <w:sz w:val="20"/>
          <w:szCs w:val="20"/>
        </w:rPr>
        <w:t xml:space="preserve"> </w:t>
      </w:r>
    </w:p>
    <w:p w:rsidR="00980B0B" w:rsidRPr="00A67D6C" w:rsidRDefault="00980B0B" w:rsidP="00980B0B">
      <w:pPr>
        <w:jc w:val="both"/>
        <w:rPr>
          <w:b/>
          <w:color w:val="000000" w:themeColor="text1"/>
          <w:sz w:val="12"/>
          <w:szCs w:val="12"/>
          <w:u w:val="single"/>
        </w:rPr>
      </w:pPr>
    </w:p>
    <w:p w:rsidR="00250F36" w:rsidRDefault="00951DA4" w:rsidP="00250F36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Civic-</w:t>
      </w:r>
      <w:r w:rsidR="00250F36" w:rsidRPr="002936CE">
        <w:rPr>
          <w:b/>
          <w:sz w:val="20"/>
          <w:szCs w:val="20"/>
          <w:u w:val="single"/>
        </w:rPr>
        <w:t>Mindedness</w:t>
      </w:r>
      <w:r w:rsidR="00250F36">
        <w:rPr>
          <w:b/>
          <w:sz w:val="20"/>
          <w:szCs w:val="20"/>
          <w:u w:val="single"/>
        </w:rPr>
        <w:t xml:space="preserve"> </w:t>
      </w:r>
      <w:r w:rsidR="00250F36" w:rsidRPr="00250F36">
        <w:rPr>
          <w:b/>
          <w:sz w:val="20"/>
          <w:szCs w:val="20"/>
        </w:rPr>
        <w:t xml:space="preserve">– </w:t>
      </w:r>
      <w:r w:rsidR="00F40F20" w:rsidRPr="00951DA4">
        <w:rPr>
          <w:sz w:val="20"/>
          <w:szCs w:val="20"/>
        </w:rPr>
        <w:t>Examines the</w:t>
      </w:r>
      <w:r w:rsidR="00F40F20">
        <w:rPr>
          <w:b/>
          <w:sz w:val="20"/>
          <w:szCs w:val="20"/>
        </w:rPr>
        <w:t xml:space="preserve"> </w:t>
      </w:r>
      <w:r w:rsidR="00D469DF">
        <w:rPr>
          <w:sz w:val="20"/>
          <w:szCs w:val="20"/>
        </w:rPr>
        <w:t xml:space="preserve">degree an </w:t>
      </w:r>
      <w:r w:rsidR="00250F36">
        <w:rPr>
          <w:sz w:val="20"/>
          <w:szCs w:val="20"/>
        </w:rPr>
        <w:t xml:space="preserve">employee participates in </w:t>
      </w:r>
      <w:r w:rsidR="007E12BF">
        <w:rPr>
          <w:sz w:val="20"/>
          <w:szCs w:val="20"/>
        </w:rPr>
        <w:t xml:space="preserve">and inspires others to engage in </w:t>
      </w:r>
      <w:r w:rsidR="0031121A">
        <w:rPr>
          <w:sz w:val="20"/>
          <w:szCs w:val="20"/>
        </w:rPr>
        <w:t xml:space="preserve">community and </w:t>
      </w:r>
      <w:r w:rsidR="005F62F1">
        <w:rPr>
          <w:sz w:val="20"/>
          <w:szCs w:val="20"/>
        </w:rPr>
        <w:t>civic events</w:t>
      </w:r>
      <w:r w:rsidR="00F40F20">
        <w:rPr>
          <w:sz w:val="20"/>
          <w:szCs w:val="20"/>
        </w:rPr>
        <w:t xml:space="preserve"> as well as</w:t>
      </w:r>
      <w:r w:rsidR="00250F36">
        <w:rPr>
          <w:sz w:val="20"/>
          <w:szCs w:val="20"/>
        </w:rPr>
        <w:t xml:space="preserve"> important campus initiatives</w:t>
      </w:r>
      <w:r w:rsidR="00E1093F">
        <w:rPr>
          <w:sz w:val="20"/>
          <w:szCs w:val="20"/>
        </w:rPr>
        <w:t xml:space="preserve"> and </w:t>
      </w:r>
      <w:r w:rsidR="0031121A">
        <w:rPr>
          <w:sz w:val="20"/>
          <w:szCs w:val="20"/>
        </w:rPr>
        <w:t>events</w:t>
      </w:r>
      <w:r w:rsidR="00250F36">
        <w:rPr>
          <w:sz w:val="20"/>
          <w:szCs w:val="20"/>
        </w:rPr>
        <w:t xml:space="preserve"> designed to pr</w:t>
      </w:r>
      <w:r>
        <w:rPr>
          <w:sz w:val="20"/>
          <w:szCs w:val="20"/>
        </w:rPr>
        <w:t>omote mission, purpose, culture</w:t>
      </w:r>
      <w:r w:rsidR="00E1093F">
        <w:rPr>
          <w:sz w:val="20"/>
          <w:szCs w:val="20"/>
        </w:rPr>
        <w:t xml:space="preserve"> </w:t>
      </w:r>
      <w:r>
        <w:rPr>
          <w:sz w:val="20"/>
          <w:szCs w:val="20"/>
        </w:rPr>
        <w:t>and Tusculum community pride</w:t>
      </w:r>
      <w:r w:rsidR="00A509D8">
        <w:rPr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</w:t>
      </w:r>
      <w:r w:rsidR="00A509D8" w:rsidRPr="00A509D8">
        <w:rPr>
          <w:b/>
          <w:i/>
          <w:sz w:val="20"/>
          <w:szCs w:val="20"/>
        </w:rPr>
        <w:t>lease consider additionally completing the supplemental Civic Engagement Inventory to disclose how you are involved</w:t>
      </w:r>
      <w:r>
        <w:rPr>
          <w:b/>
          <w:i/>
          <w:sz w:val="20"/>
          <w:szCs w:val="20"/>
        </w:rPr>
        <w:t>.</w:t>
      </w:r>
      <w:r w:rsidR="00A509D8">
        <w:rPr>
          <w:sz w:val="20"/>
          <w:szCs w:val="20"/>
        </w:rPr>
        <w:t>)</w:t>
      </w:r>
    </w:p>
    <w:p w:rsidR="00A509D8" w:rsidRPr="00A67D6C" w:rsidRDefault="00A509D8" w:rsidP="00250F36">
      <w:pPr>
        <w:jc w:val="both"/>
        <w:rPr>
          <w:b/>
          <w:color w:val="000000" w:themeColor="text1"/>
          <w:sz w:val="12"/>
          <w:szCs w:val="12"/>
          <w:u w:val="single"/>
        </w:rPr>
      </w:pPr>
    </w:p>
    <w:p w:rsidR="00250F36" w:rsidRDefault="00250F36" w:rsidP="00980B0B">
      <w:pPr>
        <w:jc w:val="both"/>
        <w:rPr>
          <w:sz w:val="20"/>
          <w:szCs w:val="20"/>
        </w:rPr>
      </w:pPr>
      <w:r w:rsidRPr="002936CE">
        <w:rPr>
          <w:b/>
          <w:sz w:val="20"/>
          <w:szCs w:val="20"/>
          <w:u w:val="single"/>
        </w:rPr>
        <w:t>Building Trust</w:t>
      </w:r>
      <w:r w:rsidRPr="002936CE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F40F20">
        <w:rPr>
          <w:sz w:val="20"/>
          <w:szCs w:val="20"/>
        </w:rPr>
        <w:t>C</w:t>
      </w:r>
      <w:r>
        <w:rPr>
          <w:sz w:val="20"/>
          <w:szCs w:val="20"/>
        </w:rPr>
        <w:t xml:space="preserve">onsiders </w:t>
      </w:r>
      <w:r w:rsidR="00A85994">
        <w:rPr>
          <w:sz w:val="20"/>
          <w:szCs w:val="20"/>
        </w:rPr>
        <w:t xml:space="preserve">an </w:t>
      </w:r>
      <w:r w:rsidR="009B2EA4">
        <w:rPr>
          <w:sz w:val="20"/>
          <w:szCs w:val="20"/>
        </w:rPr>
        <w:t>employee’s</w:t>
      </w:r>
      <w:r>
        <w:rPr>
          <w:sz w:val="20"/>
          <w:szCs w:val="20"/>
        </w:rPr>
        <w:t xml:space="preserve"> actions relative to their honesty, </w:t>
      </w:r>
      <w:r w:rsidR="00A85994">
        <w:rPr>
          <w:sz w:val="20"/>
          <w:szCs w:val="20"/>
        </w:rPr>
        <w:t xml:space="preserve">integrity, </w:t>
      </w:r>
      <w:r>
        <w:rPr>
          <w:sz w:val="20"/>
          <w:szCs w:val="20"/>
        </w:rPr>
        <w:t xml:space="preserve">honoring commitments, </w:t>
      </w:r>
      <w:r w:rsidR="00CD764D">
        <w:rPr>
          <w:sz w:val="20"/>
          <w:szCs w:val="20"/>
        </w:rPr>
        <w:t xml:space="preserve">investing quality and purposeful time, </w:t>
      </w:r>
      <w:r w:rsidR="008E6165">
        <w:rPr>
          <w:sz w:val="20"/>
          <w:szCs w:val="20"/>
        </w:rPr>
        <w:t xml:space="preserve">being there for others, listening, </w:t>
      </w:r>
      <w:r w:rsidR="00951DA4">
        <w:rPr>
          <w:sz w:val="20"/>
          <w:szCs w:val="20"/>
        </w:rPr>
        <w:t>meeting deadlines</w:t>
      </w:r>
      <w:r w:rsidR="00FF3536">
        <w:rPr>
          <w:sz w:val="20"/>
          <w:szCs w:val="20"/>
        </w:rPr>
        <w:t xml:space="preserve"> </w:t>
      </w:r>
      <w:r w:rsidR="008E6165">
        <w:rPr>
          <w:sz w:val="20"/>
          <w:szCs w:val="20"/>
        </w:rPr>
        <w:t xml:space="preserve">and holding one’s self accountable for actions </w:t>
      </w:r>
    </w:p>
    <w:p w:rsidR="00250F36" w:rsidRPr="00A67D6C" w:rsidRDefault="00250F36" w:rsidP="00980B0B">
      <w:pPr>
        <w:jc w:val="both"/>
        <w:rPr>
          <w:sz w:val="12"/>
          <w:szCs w:val="12"/>
        </w:rPr>
      </w:pPr>
    </w:p>
    <w:p w:rsidR="00250F36" w:rsidRPr="00250F36" w:rsidRDefault="00250F36" w:rsidP="00980B0B">
      <w:pPr>
        <w:jc w:val="both"/>
        <w:rPr>
          <w:sz w:val="20"/>
          <w:szCs w:val="20"/>
        </w:rPr>
      </w:pPr>
      <w:r w:rsidRPr="002936CE">
        <w:rPr>
          <w:b/>
          <w:sz w:val="20"/>
          <w:szCs w:val="20"/>
          <w:u w:val="single"/>
        </w:rPr>
        <w:t>Enthusiasm</w:t>
      </w:r>
      <w:r>
        <w:rPr>
          <w:b/>
          <w:sz w:val="20"/>
          <w:szCs w:val="20"/>
          <w:u w:val="single"/>
        </w:rPr>
        <w:t xml:space="preserve"> </w:t>
      </w:r>
      <w:r w:rsidRPr="00250F36">
        <w:rPr>
          <w:b/>
          <w:sz w:val="20"/>
          <w:szCs w:val="20"/>
        </w:rPr>
        <w:t xml:space="preserve">– </w:t>
      </w:r>
      <w:r w:rsidR="00F40F20" w:rsidRPr="00951DA4">
        <w:rPr>
          <w:sz w:val="20"/>
          <w:szCs w:val="20"/>
        </w:rPr>
        <w:t>Evaluates the</w:t>
      </w:r>
      <w:r w:rsidR="00F40F20">
        <w:rPr>
          <w:b/>
          <w:sz w:val="20"/>
          <w:szCs w:val="20"/>
        </w:rPr>
        <w:t xml:space="preserve"> </w:t>
      </w:r>
      <w:r w:rsidR="008E6165">
        <w:rPr>
          <w:sz w:val="20"/>
          <w:szCs w:val="20"/>
        </w:rPr>
        <w:t xml:space="preserve">degree </w:t>
      </w:r>
      <w:r w:rsidR="00F40F20">
        <w:rPr>
          <w:sz w:val="20"/>
          <w:szCs w:val="20"/>
        </w:rPr>
        <w:t xml:space="preserve">to which </w:t>
      </w:r>
      <w:r w:rsidR="008E6165">
        <w:rPr>
          <w:sz w:val="20"/>
          <w:szCs w:val="20"/>
        </w:rPr>
        <w:t xml:space="preserve">an </w:t>
      </w:r>
      <w:r w:rsidR="00D469DF">
        <w:rPr>
          <w:sz w:val="20"/>
          <w:szCs w:val="20"/>
        </w:rPr>
        <w:t>employee</w:t>
      </w:r>
      <w:r w:rsidR="008E6165">
        <w:rPr>
          <w:sz w:val="20"/>
          <w:szCs w:val="20"/>
        </w:rPr>
        <w:t xml:space="preserve"> </w:t>
      </w:r>
      <w:r w:rsidR="00951DA4">
        <w:rPr>
          <w:sz w:val="20"/>
          <w:szCs w:val="20"/>
        </w:rPr>
        <w:t>is self-motivated, is genuine</w:t>
      </w:r>
      <w:r w:rsidR="009746B5">
        <w:rPr>
          <w:sz w:val="20"/>
          <w:szCs w:val="20"/>
        </w:rPr>
        <w:t xml:space="preserve"> and</w:t>
      </w:r>
      <w:r w:rsidR="008E6165">
        <w:rPr>
          <w:sz w:val="20"/>
          <w:szCs w:val="20"/>
        </w:rPr>
        <w:t xml:space="preserve"> shows positive </w:t>
      </w:r>
      <w:r w:rsidR="00C12ACB">
        <w:rPr>
          <w:sz w:val="20"/>
          <w:szCs w:val="20"/>
        </w:rPr>
        <w:t xml:space="preserve">attitude and </w:t>
      </w:r>
      <w:r w:rsidR="008E6165">
        <w:rPr>
          <w:sz w:val="20"/>
          <w:szCs w:val="20"/>
        </w:rPr>
        <w:t>behavio</w:t>
      </w:r>
      <w:r w:rsidR="00830063">
        <w:rPr>
          <w:sz w:val="20"/>
          <w:szCs w:val="20"/>
        </w:rPr>
        <w:t>rs toward their job, department(s)</w:t>
      </w:r>
      <w:r w:rsidR="008E6165">
        <w:rPr>
          <w:sz w:val="20"/>
          <w:szCs w:val="20"/>
        </w:rPr>
        <w:t xml:space="preserve">, fellow workers, students, </w:t>
      </w:r>
      <w:r w:rsidR="00E86578">
        <w:rPr>
          <w:sz w:val="20"/>
          <w:szCs w:val="20"/>
        </w:rPr>
        <w:t xml:space="preserve">parents, alumni, </w:t>
      </w:r>
      <w:r w:rsidR="00CE0EC4">
        <w:rPr>
          <w:sz w:val="20"/>
          <w:szCs w:val="20"/>
        </w:rPr>
        <w:t xml:space="preserve">community </w:t>
      </w:r>
      <w:r w:rsidR="00951DA4">
        <w:rPr>
          <w:sz w:val="20"/>
          <w:szCs w:val="20"/>
        </w:rPr>
        <w:t>partners, programs, academics</w:t>
      </w:r>
      <w:r w:rsidR="008E6165">
        <w:rPr>
          <w:sz w:val="20"/>
          <w:szCs w:val="20"/>
        </w:rPr>
        <w:t xml:space="preserve"> and th</w:t>
      </w:r>
      <w:r w:rsidR="00951DA4">
        <w:rPr>
          <w:sz w:val="20"/>
          <w:szCs w:val="20"/>
        </w:rPr>
        <w:t>e institution’s overall purpose; displays pride in work; and a</w:t>
      </w:r>
      <w:r w:rsidR="00EA15F4">
        <w:rPr>
          <w:sz w:val="20"/>
          <w:szCs w:val="20"/>
        </w:rPr>
        <w:t>cts</w:t>
      </w:r>
      <w:r w:rsidR="00EA15F4" w:rsidRPr="002936CE">
        <w:rPr>
          <w:sz w:val="20"/>
          <w:szCs w:val="20"/>
        </w:rPr>
        <w:t xml:space="preserve"> as a TU ambassador both on and off campus</w:t>
      </w:r>
      <w:r w:rsidR="00CB58E3">
        <w:rPr>
          <w:sz w:val="20"/>
          <w:szCs w:val="20"/>
        </w:rPr>
        <w:t xml:space="preserve"> to promote the </w:t>
      </w:r>
      <w:r w:rsidR="00F40F20">
        <w:rPr>
          <w:sz w:val="20"/>
          <w:szCs w:val="20"/>
        </w:rPr>
        <w:t xml:space="preserve">university </w:t>
      </w:r>
      <w:r w:rsidR="00CB58E3">
        <w:rPr>
          <w:sz w:val="20"/>
          <w:szCs w:val="20"/>
        </w:rPr>
        <w:t>in a positive light and build</w:t>
      </w:r>
      <w:r w:rsidR="00F40F20">
        <w:rPr>
          <w:sz w:val="20"/>
          <w:szCs w:val="20"/>
        </w:rPr>
        <w:t xml:space="preserve"> a</w:t>
      </w:r>
      <w:r w:rsidR="00CB58E3">
        <w:rPr>
          <w:sz w:val="20"/>
          <w:szCs w:val="20"/>
        </w:rPr>
        <w:t xml:space="preserve"> </w:t>
      </w:r>
      <w:r w:rsidR="00EA15F4" w:rsidRPr="002936CE">
        <w:rPr>
          <w:sz w:val="20"/>
          <w:szCs w:val="20"/>
        </w:rPr>
        <w:t>positive experiential work environment for all</w:t>
      </w:r>
    </w:p>
    <w:p w:rsidR="00250F36" w:rsidRPr="00A67D6C" w:rsidRDefault="00250F36" w:rsidP="00980B0B">
      <w:pPr>
        <w:jc w:val="both"/>
        <w:rPr>
          <w:color w:val="000000" w:themeColor="text1"/>
          <w:sz w:val="12"/>
          <w:szCs w:val="12"/>
          <w:u w:val="single"/>
        </w:rPr>
      </w:pPr>
    </w:p>
    <w:p w:rsidR="00980B0B" w:rsidRPr="002936CE" w:rsidRDefault="00980B0B" w:rsidP="00980B0B">
      <w:pPr>
        <w:jc w:val="both"/>
        <w:rPr>
          <w:b/>
          <w:sz w:val="20"/>
          <w:szCs w:val="20"/>
        </w:rPr>
      </w:pPr>
      <w:r w:rsidRPr="002936CE">
        <w:rPr>
          <w:b/>
          <w:color w:val="000000" w:themeColor="text1"/>
          <w:sz w:val="20"/>
          <w:szCs w:val="20"/>
          <w:u w:val="single"/>
        </w:rPr>
        <w:t>Customer Care Standards</w:t>
      </w:r>
      <w:r w:rsidRPr="002936CE">
        <w:rPr>
          <w:b/>
          <w:color w:val="000000" w:themeColor="text1"/>
          <w:sz w:val="20"/>
          <w:szCs w:val="20"/>
        </w:rPr>
        <w:t xml:space="preserve"> </w:t>
      </w:r>
      <w:r w:rsidRPr="002936CE">
        <w:rPr>
          <w:b/>
          <w:sz w:val="20"/>
          <w:szCs w:val="20"/>
        </w:rPr>
        <w:t xml:space="preserve">– </w:t>
      </w:r>
      <w:r w:rsidR="00F40F20">
        <w:rPr>
          <w:sz w:val="20"/>
          <w:szCs w:val="20"/>
        </w:rPr>
        <w:t>M</w:t>
      </w:r>
      <w:r w:rsidR="00CA59EE">
        <w:rPr>
          <w:sz w:val="20"/>
          <w:szCs w:val="20"/>
        </w:rPr>
        <w:t>easures how actively</w:t>
      </w:r>
      <w:r w:rsidR="00711400">
        <w:rPr>
          <w:sz w:val="20"/>
          <w:szCs w:val="20"/>
        </w:rPr>
        <w:t xml:space="preserve"> and positively </w:t>
      </w:r>
      <w:r w:rsidR="00CA59EE">
        <w:rPr>
          <w:sz w:val="20"/>
          <w:szCs w:val="20"/>
        </w:rPr>
        <w:t xml:space="preserve">an employee </w:t>
      </w:r>
      <w:r w:rsidR="00711400">
        <w:rPr>
          <w:sz w:val="20"/>
          <w:szCs w:val="20"/>
        </w:rPr>
        <w:t xml:space="preserve">fulfills </w:t>
      </w:r>
      <w:r w:rsidRPr="002936CE">
        <w:rPr>
          <w:sz w:val="20"/>
          <w:szCs w:val="20"/>
        </w:rPr>
        <w:t>our customer service expectations impact</w:t>
      </w:r>
      <w:r w:rsidR="00711400">
        <w:rPr>
          <w:sz w:val="20"/>
          <w:szCs w:val="20"/>
        </w:rPr>
        <w:t>ing</w:t>
      </w:r>
      <w:r w:rsidRPr="002936CE">
        <w:rPr>
          <w:sz w:val="20"/>
          <w:szCs w:val="20"/>
        </w:rPr>
        <w:t xml:space="preserve"> students, alum</w:t>
      </w:r>
      <w:r w:rsidR="00951DA4">
        <w:rPr>
          <w:sz w:val="20"/>
          <w:szCs w:val="20"/>
        </w:rPr>
        <w:t>ni, clients, teams, vendors,</w:t>
      </w:r>
      <w:r w:rsidRPr="002936CE">
        <w:rPr>
          <w:sz w:val="20"/>
          <w:szCs w:val="20"/>
        </w:rPr>
        <w:t xml:space="preserve"> </w:t>
      </w:r>
      <w:r w:rsidR="007735FE">
        <w:rPr>
          <w:sz w:val="20"/>
          <w:szCs w:val="20"/>
        </w:rPr>
        <w:t>community/business partners, etc</w:t>
      </w:r>
      <w:r w:rsidRPr="002936CE">
        <w:rPr>
          <w:sz w:val="20"/>
          <w:szCs w:val="20"/>
        </w:rPr>
        <w:t>.</w:t>
      </w:r>
      <w:r w:rsidR="00951DA4">
        <w:rPr>
          <w:sz w:val="20"/>
          <w:szCs w:val="20"/>
        </w:rPr>
        <w:t>; e</w:t>
      </w:r>
      <w:r w:rsidR="00D469DF">
        <w:rPr>
          <w:sz w:val="20"/>
          <w:szCs w:val="20"/>
        </w:rPr>
        <w:t>xpectations measured by an employee’s</w:t>
      </w:r>
      <w:r w:rsidRPr="002936CE">
        <w:rPr>
          <w:sz w:val="20"/>
          <w:szCs w:val="20"/>
        </w:rPr>
        <w:t xml:space="preserve"> friendliness, helpfulness, resourcefulness, delivery methods, consistency of applicat</w:t>
      </w:r>
      <w:r w:rsidR="00951DA4">
        <w:rPr>
          <w:sz w:val="20"/>
          <w:szCs w:val="20"/>
        </w:rPr>
        <w:t>ion, timeliness, responsiveness</w:t>
      </w:r>
      <w:r w:rsidRPr="002936CE">
        <w:rPr>
          <w:sz w:val="20"/>
          <w:szCs w:val="20"/>
        </w:rPr>
        <w:t xml:space="preserve"> and use of product/institutional knowledge to support </w:t>
      </w:r>
      <w:r w:rsidR="003E17DB">
        <w:rPr>
          <w:sz w:val="20"/>
          <w:szCs w:val="20"/>
        </w:rPr>
        <w:t xml:space="preserve">successful </w:t>
      </w:r>
      <w:r w:rsidRPr="002936CE">
        <w:rPr>
          <w:sz w:val="20"/>
          <w:szCs w:val="20"/>
        </w:rPr>
        <w:t xml:space="preserve">service results   </w:t>
      </w:r>
    </w:p>
    <w:p w:rsidR="00980B0B" w:rsidRPr="00A67D6C" w:rsidRDefault="00980B0B" w:rsidP="00980B0B">
      <w:pPr>
        <w:jc w:val="both"/>
        <w:rPr>
          <w:b/>
          <w:sz w:val="12"/>
          <w:szCs w:val="12"/>
        </w:rPr>
      </w:pPr>
    </w:p>
    <w:p w:rsidR="009E3C23" w:rsidRPr="00965E03" w:rsidRDefault="009E3C23" w:rsidP="009E3C23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Quality</w:t>
      </w:r>
      <w:r>
        <w:rPr>
          <w:b/>
          <w:sz w:val="20"/>
          <w:szCs w:val="20"/>
        </w:rPr>
        <w:t xml:space="preserve"> – </w:t>
      </w:r>
      <w:r w:rsidR="00F40F20">
        <w:rPr>
          <w:sz w:val="20"/>
          <w:szCs w:val="20"/>
        </w:rPr>
        <w:t>M</w:t>
      </w:r>
      <w:r w:rsidR="00D17BB6">
        <w:rPr>
          <w:sz w:val="20"/>
          <w:szCs w:val="20"/>
        </w:rPr>
        <w:t>easures</w:t>
      </w:r>
      <w:r>
        <w:rPr>
          <w:sz w:val="20"/>
          <w:szCs w:val="20"/>
        </w:rPr>
        <w:t xml:space="preserve"> </w:t>
      </w:r>
      <w:r w:rsidR="00D469DF">
        <w:rPr>
          <w:sz w:val="20"/>
          <w:szCs w:val="20"/>
        </w:rPr>
        <w:t>an employee’s</w:t>
      </w:r>
      <w:r>
        <w:rPr>
          <w:sz w:val="20"/>
          <w:szCs w:val="20"/>
        </w:rPr>
        <w:t xml:space="preserve"> </w:t>
      </w:r>
      <w:r w:rsidR="00D17BB6">
        <w:rPr>
          <w:sz w:val="20"/>
          <w:szCs w:val="20"/>
        </w:rPr>
        <w:t xml:space="preserve">overall </w:t>
      </w:r>
      <w:r>
        <w:rPr>
          <w:sz w:val="20"/>
          <w:szCs w:val="20"/>
        </w:rPr>
        <w:t>accuracy of work</w:t>
      </w:r>
      <w:r w:rsidR="006149E1">
        <w:rPr>
          <w:sz w:val="20"/>
          <w:szCs w:val="20"/>
        </w:rPr>
        <w:t>, at</w:t>
      </w:r>
      <w:r w:rsidR="00951DA4">
        <w:rPr>
          <w:sz w:val="20"/>
          <w:szCs w:val="20"/>
        </w:rPr>
        <w:t>tention to detail, thoroughness</w:t>
      </w:r>
      <w:r>
        <w:rPr>
          <w:sz w:val="20"/>
          <w:szCs w:val="20"/>
        </w:rPr>
        <w:t xml:space="preserve"> and ability to create outcomes which satisfy given needs</w:t>
      </w:r>
    </w:p>
    <w:p w:rsidR="009E3C23" w:rsidRPr="00A67D6C" w:rsidRDefault="009E3C23" w:rsidP="00980B0B">
      <w:pPr>
        <w:jc w:val="both"/>
        <w:rPr>
          <w:b/>
          <w:sz w:val="12"/>
          <w:szCs w:val="12"/>
          <w:u w:val="single"/>
        </w:rPr>
      </w:pPr>
    </w:p>
    <w:p w:rsidR="009E3C23" w:rsidRPr="002936CE" w:rsidRDefault="009E3C23" w:rsidP="009E3C23">
      <w:pPr>
        <w:jc w:val="both"/>
        <w:rPr>
          <w:sz w:val="20"/>
          <w:szCs w:val="20"/>
        </w:rPr>
      </w:pPr>
      <w:r w:rsidRPr="002936CE">
        <w:rPr>
          <w:b/>
          <w:sz w:val="20"/>
          <w:szCs w:val="20"/>
          <w:u w:val="single"/>
        </w:rPr>
        <w:t>Productivity</w:t>
      </w:r>
      <w:r w:rsidRPr="002936CE">
        <w:rPr>
          <w:b/>
          <w:sz w:val="20"/>
          <w:szCs w:val="20"/>
        </w:rPr>
        <w:t xml:space="preserve"> –</w:t>
      </w:r>
      <w:r w:rsidRPr="00250F36">
        <w:rPr>
          <w:sz w:val="20"/>
          <w:szCs w:val="20"/>
        </w:rPr>
        <w:t xml:space="preserve"> </w:t>
      </w:r>
      <w:r w:rsidR="00F40F20">
        <w:rPr>
          <w:sz w:val="20"/>
          <w:szCs w:val="20"/>
        </w:rPr>
        <w:t>C</w:t>
      </w:r>
      <w:r w:rsidRPr="00250F36">
        <w:rPr>
          <w:sz w:val="20"/>
          <w:szCs w:val="20"/>
        </w:rPr>
        <w:t>onsiders</w:t>
      </w:r>
      <w:r w:rsidRPr="002936CE">
        <w:rPr>
          <w:sz w:val="20"/>
          <w:szCs w:val="20"/>
        </w:rPr>
        <w:t xml:space="preserve"> timeliness, time management, qu</w:t>
      </w:r>
      <w:r w:rsidR="00951DA4">
        <w:rPr>
          <w:sz w:val="20"/>
          <w:szCs w:val="20"/>
        </w:rPr>
        <w:t>antity, improvement, efficiency and general output of work; s</w:t>
      </w:r>
      <w:r w:rsidR="007D594C">
        <w:rPr>
          <w:sz w:val="20"/>
          <w:szCs w:val="20"/>
        </w:rPr>
        <w:t xml:space="preserve">ets goals and objectives and works consistently to </w:t>
      </w:r>
      <w:r w:rsidR="00951DA4">
        <w:rPr>
          <w:sz w:val="20"/>
          <w:szCs w:val="20"/>
        </w:rPr>
        <w:t>meet needs in a timely manner; w</w:t>
      </w:r>
      <w:r w:rsidRPr="002936CE">
        <w:rPr>
          <w:sz w:val="20"/>
          <w:szCs w:val="20"/>
        </w:rPr>
        <w:t xml:space="preserve">eighs heavily for results over effort </w:t>
      </w:r>
    </w:p>
    <w:p w:rsidR="009E3C23" w:rsidRPr="00A67D6C" w:rsidRDefault="009E3C23" w:rsidP="00980B0B">
      <w:pPr>
        <w:jc w:val="both"/>
        <w:rPr>
          <w:b/>
          <w:sz w:val="12"/>
          <w:szCs w:val="12"/>
          <w:u w:val="single"/>
        </w:rPr>
      </w:pPr>
    </w:p>
    <w:p w:rsidR="009E3C23" w:rsidRDefault="009E3C23" w:rsidP="009E3C2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Dependability</w:t>
      </w:r>
      <w:r>
        <w:rPr>
          <w:b/>
          <w:sz w:val="20"/>
          <w:szCs w:val="20"/>
        </w:rPr>
        <w:t xml:space="preserve"> </w:t>
      </w:r>
      <w:r w:rsidRPr="002936CE">
        <w:rPr>
          <w:b/>
          <w:sz w:val="20"/>
          <w:szCs w:val="20"/>
        </w:rPr>
        <w:t xml:space="preserve">– </w:t>
      </w:r>
      <w:r w:rsidR="00B83447">
        <w:rPr>
          <w:sz w:val="20"/>
          <w:szCs w:val="20"/>
        </w:rPr>
        <w:t>C</w:t>
      </w:r>
      <w:r w:rsidR="00D469DF">
        <w:rPr>
          <w:sz w:val="20"/>
          <w:szCs w:val="20"/>
        </w:rPr>
        <w:t>onsiders an employee’s</w:t>
      </w:r>
      <w:r w:rsidRPr="002936CE">
        <w:rPr>
          <w:sz w:val="20"/>
          <w:szCs w:val="20"/>
        </w:rPr>
        <w:t xml:space="preserve"> level of commitme</w:t>
      </w:r>
      <w:r w:rsidR="00830063">
        <w:rPr>
          <w:sz w:val="20"/>
          <w:szCs w:val="20"/>
        </w:rPr>
        <w:t xml:space="preserve">nt to the department and </w:t>
      </w:r>
      <w:r w:rsidR="00F40F20">
        <w:rPr>
          <w:sz w:val="20"/>
          <w:szCs w:val="20"/>
        </w:rPr>
        <w:t>u</w:t>
      </w:r>
      <w:r w:rsidR="00F40F20" w:rsidRPr="002936CE">
        <w:rPr>
          <w:sz w:val="20"/>
          <w:szCs w:val="20"/>
        </w:rPr>
        <w:t xml:space="preserve">niversity </w:t>
      </w:r>
      <w:r w:rsidR="00280D55">
        <w:rPr>
          <w:sz w:val="20"/>
          <w:szCs w:val="20"/>
        </w:rPr>
        <w:t>through measures such as</w:t>
      </w:r>
      <w:r w:rsidRPr="002936CE">
        <w:rPr>
          <w:sz w:val="20"/>
          <w:szCs w:val="20"/>
        </w:rPr>
        <w:t xml:space="preserve"> attendance, punctuality, attentiveness, </w:t>
      </w:r>
      <w:r w:rsidR="00995EC1">
        <w:rPr>
          <w:sz w:val="20"/>
          <w:szCs w:val="20"/>
        </w:rPr>
        <w:t xml:space="preserve">meeting deadlines, </w:t>
      </w:r>
      <w:r w:rsidRPr="002936CE">
        <w:rPr>
          <w:sz w:val="20"/>
          <w:szCs w:val="20"/>
        </w:rPr>
        <w:t xml:space="preserve">initiative to take on more, </w:t>
      </w:r>
      <w:r w:rsidR="00280D55">
        <w:rPr>
          <w:sz w:val="20"/>
          <w:szCs w:val="20"/>
        </w:rPr>
        <w:t>following through</w:t>
      </w:r>
      <w:r w:rsidR="00A85994">
        <w:rPr>
          <w:sz w:val="20"/>
          <w:szCs w:val="20"/>
        </w:rPr>
        <w:t xml:space="preserve"> and following</w:t>
      </w:r>
      <w:r w:rsidR="00280D55">
        <w:rPr>
          <w:strike/>
          <w:sz w:val="20"/>
          <w:szCs w:val="20"/>
        </w:rPr>
        <w:t xml:space="preserve"> </w:t>
      </w:r>
      <w:r w:rsidR="00A85994">
        <w:rPr>
          <w:sz w:val="20"/>
          <w:szCs w:val="20"/>
        </w:rPr>
        <w:t>up on actions</w:t>
      </w:r>
    </w:p>
    <w:p w:rsidR="009E3C23" w:rsidRDefault="009E3C23" w:rsidP="00980B0B">
      <w:pPr>
        <w:jc w:val="both"/>
        <w:rPr>
          <w:b/>
          <w:sz w:val="20"/>
          <w:szCs w:val="20"/>
          <w:u w:val="single"/>
        </w:rPr>
      </w:pPr>
    </w:p>
    <w:p w:rsidR="00250F36" w:rsidRDefault="00250F36" w:rsidP="00980B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Teamwork</w:t>
      </w:r>
      <w:r w:rsidRPr="00250F36">
        <w:rPr>
          <w:b/>
          <w:sz w:val="20"/>
          <w:szCs w:val="20"/>
        </w:rPr>
        <w:t xml:space="preserve"> </w:t>
      </w:r>
      <w:r w:rsidR="00980B0B" w:rsidRPr="00250F36">
        <w:rPr>
          <w:b/>
          <w:sz w:val="20"/>
          <w:szCs w:val="20"/>
        </w:rPr>
        <w:t>–</w:t>
      </w:r>
      <w:r w:rsidR="00980B0B" w:rsidRPr="002936CE">
        <w:rPr>
          <w:b/>
          <w:sz w:val="20"/>
          <w:szCs w:val="20"/>
        </w:rPr>
        <w:t xml:space="preserve"> </w:t>
      </w:r>
      <w:r w:rsidR="00B83447">
        <w:rPr>
          <w:sz w:val="20"/>
          <w:szCs w:val="20"/>
        </w:rPr>
        <w:t>C</w:t>
      </w:r>
      <w:r w:rsidR="00980B0B" w:rsidRPr="002936CE">
        <w:rPr>
          <w:sz w:val="20"/>
          <w:szCs w:val="20"/>
        </w:rPr>
        <w:t xml:space="preserve">onsiders </w:t>
      </w:r>
      <w:r w:rsidR="007D1ED6">
        <w:rPr>
          <w:sz w:val="20"/>
          <w:szCs w:val="20"/>
        </w:rPr>
        <w:t>how an employee collaborates</w:t>
      </w:r>
      <w:r w:rsidR="00A425B9">
        <w:rPr>
          <w:sz w:val="20"/>
          <w:szCs w:val="20"/>
        </w:rPr>
        <w:t xml:space="preserve"> </w:t>
      </w:r>
      <w:r w:rsidR="00085F0B">
        <w:rPr>
          <w:sz w:val="20"/>
          <w:szCs w:val="20"/>
        </w:rPr>
        <w:t xml:space="preserve">and works with others </w:t>
      </w:r>
      <w:r w:rsidR="00A425B9">
        <w:rPr>
          <w:sz w:val="20"/>
          <w:szCs w:val="20"/>
        </w:rPr>
        <w:t xml:space="preserve">in a professional </w:t>
      </w:r>
      <w:r w:rsidR="00085F0B">
        <w:rPr>
          <w:sz w:val="20"/>
          <w:szCs w:val="20"/>
        </w:rPr>
        <w:t xml:space="preserve">and harmonious </w:t>
      </w:r>
      <w:r w:rsidR="00A425B9">
        <w:rPr>
          <w:sz w:val="20"/>
          <w:szCs w:val="20"/>
        </w:rPr>
        <w:t>manner</w:t>
      </w:r>
      <w:r w:rsidR="00280D55">
        <w:rPr>
          <w:sz w:val="20"/>
          <w:szCs w:val="20"/>
        </w:rPr>
        <w:t>; c</w:t>
      </w:r>
      <w:r w:rsidR="00085F0B">
        <w:rPr>
          <w:sz w:val="20"/>
          <w:szCs w:val="20"/>
        </w:rPr>
        <w:t xml:space="preserve">onsiders the </w:t>
      </w:r>
      <w:r w:rsidR="005E6E40">
        <w:rPr>
          <w:sz w:val="20"/>
          <w:szCs w:val="20"/>
        </w:rPr>
        <w:t xml:space="preserve">degree and methods an employee uses to </w:t>
      </w:r>
      <w:r w:rsidR="007D1ED6">
        <w:rPr>
          <w:sz w:val="20"/>
          <w:szCs w:val="20"/>
        </w:rPr>
        <w:t>shares</w:t>
      </w:r>
      <w:r w:rsidR="00085F0B">
        <w:rPr>
          <w:sz w:val="20"/>
          <w:szCs w:val="20"/>
        </w:rPr>
        <w:t xml:space="preserve"> vital information</w:t>
      </w:r>
      <w:r w:rsidR="005E6E40">
        <w:rPr>
          <w:sz w:val="20"/>
          <w:szCs w:val="20"/>
        </w:rPr>
        <w:t xml:space="preserve"> and how </w:t>
      </w:r>
      <w:r w:rsidR="00280D55">
        <w:rPr>
          <w:sz w:val="20"/>
          <w:szCs w:val="20"/>
        </w:rPr>
        <w:t>he/she</w:t>
      </w:r>
      <w:r w:rsidR="005E6E40">
        <w:rPr>
          <w:sz w:val="20"/>
          <w:szCs w:val="20"/>
        </w:rPr>
        <w:t xml:space="preserve"> </w:t>
      </w:r>
      <w:r w:rsidR="007D1ED6">
        <w:rPr>
          <w:sz w:val="20"/>
          <w:szCs w:val="20"/>
        </w:rPr>
        <w:t>actively contribute</w:t>
      </w:r>
      <w:r w:rsidR="00280D55">
        <w:rPr>
          <w:sz w:val="20"/>
          <w:szCs w:val="20"/>
        </w:rPr>
        <w:t>s</w:t>
      </w:r>
      <w:r w:rsidR="00995EC1">
        <w:rPr>
          <w:sz w:val="20"/>
          <w:szCs w:val="20"/>
        </w:rPr>
        <w:t xml:space="preserve"> to the success of group</w:t>
      </w:r>
      <w:r w:rsidR="005E6E40">
        <w:rPr>
          <w:sz w:val="20"/>
          <w:szCs w:val="20"/>
        </w:rPr>
        <w:t xml:space="preserve">s and/or in the support of larger </w:t>
      </w:r>
      <w:r w:rsidR="00995EC1">
        <w:rPr>
          <w:sz w:val="20"/>
          <w:szCs w:val="20"/>
        </w:rPr>
        <w:t>projects</w:t>
      </w:r>
      <w:r w:rsidR="00280D55">
        <w:rPr>
          <w:sz w:val="20"/>
          <w:szCs w:val="20"/>
        </w:rPr>
        <w:t>; c</w:t>
      </w:r>
      <w:r w:rsidR="007D1ED6">
        <w:rPr>
          <w:sz w:val="20"/>
          <w:szCs w:val="20"/>
        </w:rPr>
        <w:t xml:space="preserve">onsiders how an </w:t>
      </w:r>
      <w:r w:rsidR="00A425B9">
        <w:rPr>
          <w:sz w:val="20"/>
          <w:szCs w:val="20"/>
        </w:rPr>
        <w:t>employee</w:t>
      </w:r>
      <w:r w:rsidR="005E6E40">
        <w:rPr>
          <w:sz w:val="20"/>
          <w:szCs w:val="20"/>
        </w:rPr>
        <w:t xml:space="preserve"> accepts feedback, </w:t>
      </w:r>
      <w:r w:rsidR="00995EC1">
        <w:rPr>
          <w:sz w:val="20"/>
          <w:szCs w:val="20"/>
        </w:rPr>
        <w:t>m</w:t>
      </w:r>
      <w:r w:rsidR="007D1ED6">
        <w:rPr>
          <w:sz w:val="20"/>
          <w:szCs w:val="20"/>
        </w:rPr>
        <w:t>anage</w:t>
      </w:r>
      <w:r w:rsidR="00A425B9">
        <w:rPr>
          <w:sz w:val="20"/>
          <w:szCs w:val="20"/>
        </w:rPr>
        <w:t>s</w:t>
      </w:r>
      <w:r w:rsidR="007D1ED6">
        <w:rPr>
          <w:sz w:val="20"/>
          <w:szCs w:val="20"/>
        </w:rPr>
        <w:t xml:space="preserve"> conflict</w:t>
      </w:r>
      <w:r w:rsidR="00A425B9">
        <w:rPr>
          <w:sz w:val="20"/>
          <w:szCs w:val="20"/>
        </w:rPr>
        <w:t xml:space="preserve"> and/or </w:t>
      </w:r>
      <w:r w:rsidR="00995EC1">
        <w:rPr>
          <w:sz w:val="20"/>
          <w:szCs w:val="20"/>
        </w:rPr>
        <w:t>accept</w:t>
      </w:r>
      <w:r w:rsidR="00A425B9">
        <w:rPr>
          <w:sz w:val="20"/>
          <w:szCs w:val="20"/>
        </w:rPr>
        <w:t>s</w:t>
      </w:r>
      <w:r w:rsidR="00995EC1">
        <w:rPr>
          <w:sz w:val="20"/>
          <w:szCs w:val="20"/>
        </w:rPr>
        <w:t xml:space="preserve"> other’s ideas</w:t>
      </w:r>
      <w:r w:rsidR="00C40333">
        <w:rPr>
          <w:sz w:val="20"/>
          <w:szCs w:val="20"/>
        </w:rPr>
        <w:t xml:space="preserve"> and </w:t>
      </w:r>
      <w:r w:rsidR="005E6E40">
        <w:rPr>
          <w:sz w:val="20"/>
          <w:szCs w:val="20"/>
        </w:rPr>
        <w:t>contributions</w:t>
      </w:r>
      <w:r w:rsidR="007D1ED6">
        <w:rPr>
          <w:sz w:val="20"/>
          <w:szCs w:val="20"/>
        </w:rPr>
        <w:t xml:space="preserve"> </w:t>
      </w:r>
      <w:r w:rsidR="00980B0B" w:rsidRPr="002936CE">
        <w:rPr>
          <w:b/>
          <w:sz w:val="20"/>
          <w:szCs w:val="20"/>
        </w:rPr>
        <w:t xml:space="preserve"> </w:t>
      </w:r>
    </w:p>
    <w:p w:rsidR="00980B0B" w:rsidRPr="00A67D6C" w:rsidRDefault="00980B0B" w:rsidP="00980B0B">
      <w:pPr>
        <w:jc w:val="both"/>
        <w:rPr>
          <w:b/>
          <w:sz w:val="12"/>
          <w:szCs w:val="12"/>
        </w:rPr>
      </w:pPr>
    </w:p>
    <w:p w:rsidR="00980B0B" w:rsidRPr="00250F36" w:rsidRDefault="00250F36" w:rsidP="00980B0B">
      <w:pPr>
        <w:jc w:val="both"/>
        <w:rPr>
          <w:b/>
          <w:sz w:val="20"/>
          <w:szCs w:val="20"/>
        </w:rPr>
      </w:pPr>
      <w:r w:rsidRPr="003D49C5">
        <w:rPr>
          <w:b/>
          <w:sz w:val="20"/>
          <w:szCs w:val="20"/>
          <w:u w:val="single"/>
        </w:rPr>
        <w:t>Communication</w:t>
      </w:r>
      <w:r>
        <w:rPr>
          <w:b/>
          <w:sz w:val="20"/>
          <w:szCs w:val="20"/>
        </w:rPr>
        <w:t xml:space="preserve"> – </w:t>
      </w:r>
      <w:r w:rsidR="00B83447">
        <w:rPr>
          <w:sz w:val="20"/>
          <w:szCs w:val="20"/>
        </w:rPr>
        <w:t>M</w:t>
      </w:r>
      <w:r w:rsidR="00980B0B" w:rsidRPr="00250F36">
        <w:rPr>
          <w:sz w:val="20"/>
          <w:szCs w:val="20"/>
        </w:rPr>
        <w:t>easures</w:t>
      </w:r>
      <w:r w:rsidR="00980B0B" w:rsidRPr="002936CE">
        <w:rPr>
          <w:sz w:val="20"/>
          <w:szCs w:val="20"/>
        </w:rPr>
        <w:t xml:space="preserve"> </w:t>
      </w:r>
      <w:r w:rsidR="00D469DF">
        <w:rPr>
          <w:sz w:val="20"/>
          <w:szCs w:val="20"/>
        </w:rPr>
        <w:t>an employee’s</w:t>
      </w:r>
      <w:r w:rsidR="00711400">
        <w:rPr>
          <w:sz w:val="20"/>
          <w:szCs w:val="20"/>
        </w:rPr>
        <w:t xml:space="preserve"> ability to present ideas clearly and concisely, how </w:t>
      </w:r>
      <w:r w:rsidR="00280D55">
        <w:rPr>
          <w:sz w:val="20"/>
          <w:szCs w:val="20"/>
        </w:rPr>
        <w:t>he/she</w:t>
      </w:r>
      <w:r w:rsidR="00711400">
        <w:rPr>
          <w:sz w:val="20"/>
          <w:szCs w:val="20"/>
        </w:rPr>
        <w:t xml:space="preserve"> keep</w:t>
      </w:r>
      <w:r w:rsidR="00280D55">
        <w:rPr>
          <w:sz w:val="20"/>
          <w:szCs w:val="20"/>
        </w:rPr>
        <w:t>s</w:t>
      </w:r>
      <w:r w:rsidR="00711400">
        <w:rPr>
          <w:sz w:val="20"/>
          <w:szCs w:val="20"/>
        </w:rPr>
        <w:t xml:space="preserve"> others informed</w:t>
      </w:r>
      <w:r w:rsidR="00093F5E">
        <w:rPr>
          <w:sz w:val="20"/>
          <w:szCs w:val="20"/>
        </w:rPr>
        <w:t xml:space="preserve">, </w:t>
      </w:r>
      <w:r w:rsidR="00FC51B0">
        <w:rPr>
          <w:sz w:val="20"/>
          <w:szCs w:val="20"/>
        </w:rPr>
        <w:t xml:space="preserve">tone and </w:t>
      </w:r>
      <w:r w:rsidR="00280D55">
        <w:rPr>
          <w:sz w:val="20"/>
          <w:szCs w:val="20"/>
        </w:rPr>
        <w:t>response time</w:t>
      </w:r>
      <w:r w:rsidR="00093F5E">
        <w:rPr>
          <w:sz w:val="20"/>
          <w:szCs w:val="20"/>
        </w:rPr>
        <w:t xml:space="preserve"> </w:t>
      </w:r>
      <w:r w:rsidR="00FC51B0">
        <w:rPr>
          <w:sz w:val="20"/>
          <w:szCs w:val="20"/>
        </w:rPr>
        <w:t xml:space="preserve">and anticipatory thought of beginning-to-end </w:t>
      </w:r>
      <w:r w:rsidR="00093F5E">
        <w:rPr>
          <w:sz w:val="20"/>
          <w:szCs w:val="20"/>
        </w:rPr>
        <w:t>communication</w:t>
      </w:r>
      <w:r w:rsidR="00711400" w:rsidRPr="00951DA4">
        <w:rPr>
          <w:strike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80B0B" w:rsidRPr="002936CE">
        <w:rPr>
          <w:sz w:val="20"/>
          <w:szCs w:val="20"/>
        </w:rPr>
        <w:t xml:space="preserve"> </w:t>
      </w:r>
    </w:p>
    <w:p w:rsidR="00980B0B" w:rsidRPr="00A67D6C" w:rsidRDefault="00980B0B" w:rsidP="00980B0B">
      <w:pPr>
        <w:jc w:val="both"/>
        <w:rPr>
          <w:b/>
          <w:sz w:val="12"/>
          <w:szCs w:val="12"/>
        </w:rPr>
      </w:pPr>
    </w:p>
    <w:p w:rsidR="00A67D6C" w:rsidRDefault="00A67D6C" w:rsidP="00A67D6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Appearance</w:t>
      </w:r>
      <w:r w:rsidRPr="002936CE">
        <w:rPr>
          <w:b/>
          <w:sz w:val="20"/>
          <w:szCs w:val="20"/>
        </w:rPr>
        <w:t xml:space="preserve"> – </w:t>
      </w:r>
      <w:r w:rsidR="00B83447">
        <w:rPr>
          <w:sz w:val="20"/>
          <w:szCs w:val="20"/>
        </w:rPr>
        <w:t>D</w:t>
      </w:r>
      <w:r w:rsidR="00D01FF3">
        <w:rPr>
          <w:sz w:val="20"/>
          <w:szCs w:val="20"/>
        </w:rPr>
        <w:t>emonstrates appropriate concern for personal appearance</w:t>
      </w:r>
      <w:r w:rsidR="00E81C00">
        <w:rPr>
          <w:sz w:val="20"/>
          <w:szCs w:val="20"/>
        </w:rPr>
        <w:t>, grooming,</w:t>
      </w:r>
      <w:r w:rsidR="00D01FF3">
        <w:rPr>
          <w:sz w:val="20"/>
          <w:szCs w:val="20"/>
        </w:rPr>
        <w:t xml:space="preserve"> </w:t>
      </w:r>
      <w:r w:rsidR="00280D55">
        <w:rPr>
          <w:sz w:val="20"/>
          <w:szCs w:val="20"/>
        </w:rPr>
        <w:t>and hygiene; f</w:t>
      </w:r>
      <w:r w:rsidR="00D01FF3">
        <w:rPr>
          <w:sz w:val="20"/>
          <w:szCs w:val="20"/>
        </w:rPr>
        <w:t xml:space="preserve">ollows appropriate dress code set within policy and/or </w:t>
      </w:r>
      <w:r w:rsidR="00A13CF2">
        <w:rPr>
          <w:sz w:val="20"/>
          <w:szCs w:val="20"/>
        </w:rPr>
        <w:t xml:space="preserve">as may be specific </w:t>
      </w:r>
      <w:r w:rsidR="009A74DC">
        <w:rPr>
          <w:sz w:val="20"/>
          <w:szCs w:val="20"/>
        </w:rPr>
        <w:t xml:space="preserve">to </w:t>
      </w:r>
      <w:r w:rsidR="00D01FF3">
        <w:rPr>
          <w:sz w:val="20"/>
          <w:szCs w:val="20"/>
        </w:rPr>
        <w:t>department standards</w:t>
      </w:r>
    </w:p>
    <w:p w:rsidR="00A67D6C" w:rsidRPr="00A67D6C" w:rsidRDefault="00A67D6C" w:rsidP="00980B0B">
      <w:pPr>
        <w:jc w:val="both"/>
        <w:rPr>
          <w:b/>
          <w:sz w:val="12"/>
          <w:szCs w:val="12"/>
          <w:u w:val="single"/>
        </w:rPr>
      </w:pPr>
    </w:p>
    <w:p w:rsidR="009B6D11" w:rsidRDefault="00980B0B" w:rsidP="00980B0B">
      <w:pPr>
        <w:jc w:val="both"/>
        <w:rPr>
          <w:sz w:val="20"/>
          <w:szCs w:val="20"/>
        </w:rPr>
      </w:pPr>
      <w:r w:rsidRPr="002936CE">
        <w:rPr>
          <w:b/>
          <w:sz w:val="20"/>
          <w:szCs w:val="20"/>
          <w:u w:val="single"/>
        </w:rPr>
        <w:t>Job Mastery</w:t>
      </w:r>
      <w:r w:rsidRPr="002936CE">
        <w:rPr>
          <w:b/>
          <w:sz w:val="20"/>
          <w:szCs w:val="20"/>
        </w:rPr>
        <w:t xml:space="preserve"> – </w:t>
      </w:r>
      <w:r w:rsidR="00B83447">
        <w:rPr>
          <w:sz w:val="20"/>
          <w:szCs w:val="20"/>
        </w:rPr>
        <w:t>C</w:t>
      </w:r>
      <w:r w:rsidRPr="002936CE">
        <w:rPr>
          <w:sz w:val="20"/>
          <w:szCs w:val="20"/>
        </w:rPr>
        <w:t xml:space="preserve">onsiders </w:t>
      </w:r>
      <w:r w:rsidR="00D469DF">
        <w:rPr>
          <w:sz w:val="20"/>
          <w:szCs w:val="20"/>
        </w:rPr>
        <w:t>an employee’s</w:t>
      </w:r>
      <w:r w:rsidRPr="002936CE">
        <w:rPr>
          <w:sz w:val="20"/>
          <w:szCs w:val="20"/>
        </w:rPr>
        <w:t xml:space="preserve"> </w:t>
      </w:r>
      <w:r w:rsidR="00343250">
        <w:rPr>
          <w:sz w:val="20"/>
          <w:szCs w:val="20"/>
        </w:rPr>
        <w:t>professional j</w:t>
      </w:r>
      <w:r w:rsidRPr="002936CE">
        <w:rPr>
          <w:sz w:val="20"/>
          <w:szCs w:val="20"/>
        </w:rPr>
        <w:t>ob knowledge and the productive application of learnings/experiences toward the fulfilment of tasks, responsib</w:t>
      </w:r>
      <w:r w:rsidR="00280D55">
        <w:rPr>
          <w:sz w:val="20"/>
          <w:szCs w:val="20"/>
        </w:rPr>
        <w:t>ilities and process improvement;</w:t>
      </w:r>
      <w:r w:rsidRPr="002936CE">
        <w:rPr>
          <w:b/>
          <w:sz w:val="20"/>
          <w:szCs w:val="20"/>
        </w:rPr>
        <w:t xml:space="preserve"> </w:t>
      </w:r>
      <w:r w:rsidR="00280D55">
        <w:rPr>
          <w:sz w:val="20"/>
          <w:szCs w:val="20"/>
        </w:rPr>
        <w:t>c</w:t>
      </w:r>
      <w:r w:rsidR="00A13CF2">
        <w:rPr>
          <w:sz w:val="20"/>
          <w:szCs w:val="20"/>
        </w:rPr>
        <w:t>onsiders an employee’s w</w:t>
      </w:r>
      <w:r w:rsidR="00441A2F">
        <w:rPr>
          <w:sz w:val="20"/>
          <w:szCs w:val="20"/>
        </w:rPr>
        <w:t xml:space="preserve">ork output </w:t>
      </w:r>
      <w:r w:rsidR="00343250">
        <w:rPr>
          <w:sz w:val="20"/>
          <w:szCs w:val="20"/>
        </w:rPr>
        <w:t xml:space="preserve">in relation to </w:t>
      </w:r>
      <w:r w:rsidR="00A13CF2">
        <w:rPr>
          <w:sz w:val="20"/>
          <w:szCs w:val="20"/>
        </w:rPr>
        <w:t>their</w:t>
      </w:r>
      <w:r w:rsidR="009A025C">
        <w:rPr>
          <w:sz w:val="20"/>
          <w:szCs w:val="20"/>
        </w:rPr>
        <w:t xml:space="preserve"> </w:t>
      </w:r>
      <w:r w:rsidR="00280D55">
        <w:rPr>
          <w:sz w:val="20"/>
          <w:szCs w:val="20"/>
        </w:rPr>
        <w:t>time in position; m</w:t>
      </w:r>
      <w:r w:rsidR="00343250">
        <w:rPr>
          <w:sz w:val="20"/>
          <w:szCs w:val="20"/>
        </w:rPr>
        <w:t>ay c</w:t>
      </w:r>
      <w:r w:rsidR="00A13CF2">
        <w:rPr>
          <w:sz w:val="20"/>
          <w:szCs w:val="20"/>
        </w:rPr>
        <w:t>onsider the degree in which an employee s</w:t>
      </w:r>
      <w:r w:rsidR="00B85677">
        <w:rPr>
          <w:sz w:val="20"/>
          <w:szCs w:val="20"/>
        </w:rPr>
        <w:t>eeks continuing personal and professional development opportunities</w:t>
      </w:r>
      <w:r w:rsidR="00343250">
        <w:rPr>
          <w:sz w:val="20"/>
          <w:szCs w:val="20"/>
        </w:rPr>
        <w:t xml:space="preserve"> and how they may </w:t>
      </w:r>
      <w:r w:rsidR="009F5319">
        <w:rPr>
          <w:sz w:val="20"/>
          <w:szCs w:val="20"/>
        </w:rPr>
        <w:t xml:space="preserve">integrate </w:t>
      </w:r>
      <w:r w:rsidR="00343250">
        <w:rPr>
          <w:sz w:val="20"/>
          <w:szCs w:val="20"/>
        </w:rPr>
        <w:t>those skills in the workplace</w:t>
      </w:r>
      <w:r w:rsidR="00B85677">
        <w:rPr>
          <w:sz w:val="20"/>
          <w:szCs w:val="20"/>
        </w:rPr>
        <w:t xml:space="preserve"> </w:t>
      </w:r>
    </w:p>
    <w:p w:rsidR="009B6D11" w:rsidRPr="00A67D6C" w:rsidRDefault="009B6D11" w:rsidP="00980B0B">
      <w:pPr>
        <w:jc w:val="both"/>
        <w:rPr>
          <w:sz w:val="12"/>
          <w:szCs w:val="12"/>
        </w:rPr>
      </w:pPr>
    </w:p>
    <w:p w:rsidR="003C45E8" w:rsidRDefault="009B6D11" w:rsidP="00995EC1">
      <w:pPr>
        <w:jc w:val="both"/>
        <w:sectPr w:rsidR="003C45E8" w:rsidSect="003C45E8">
          <w:footerReference w:type="default" r:id="rId8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>
        <w:rPr>
          <w:b/>
          <w:sz w:val="20"/>
          <w:szCs w:val="20"/>
          <w:u w:val="single"/>
        </w:rPr>
        <w:t>Pioneering Spirit</w:t>
      </w:r>
      <w:r w:rsidR="00280D55">
        <w:rPr>
          <w:b/>
          <w:sz w:val="20"/>
          <w:szCs w:val="20"/>
        </w:rPr>
        <w:t xml:space="preserve"> – </w:t>
      </w:r>
      <w:r w:rsidR="00B83447">
        <w:rPr>
          <w:sz w:val="20"/>
          <w:szCs w:val="20"/>
        </w:rPr>
        <w:t>C</w:t>
      </w:r>
      <w:r w:rsidRPr="002936CE">
        <w:rPr>
          <w:sz w:val="20"/>
          <w:szCs w:val="20"/>
        </w:rPr>
        <w:t xml:space="preserve">onsiders </w:t>
      </w:r>
      <w:r>
        <w:rPr>
          <w:sz w:val="20"/>
          <w:szCs w:val="20"/>
        </w:rPr>
        <w:t>an employee’s</w:t>
      </w:r>
      <w:r w:rsidRPr="00293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ability to appropriately </w:t>
      </w:r>
      <w:r w:rsidR="00AB0395">
        <w:rPr>
          <w:sz w:val="20"/>
          <w:szCs w:val="20"/>
        </w:rPr>
        <w:t>develop and implement new/</w:t>
      </w:r>
      <w:r w:rsidR="00CF460E">
        <w:rPr>
          <w:sz w:val="20"/>
          <w:szCs w:val="20"/>
        </w:rPr>
        <w:t>better methods,</w:t>
      </w:r>
      <w:r>
        <w:rPr>
          <w:sz w:val="20"/>
          <w:szCs w:val="20"/>
        </w:rPr>
        <w:t xml:space="preserve"> overcome workplace </w:t>
      </w:r>
      <w:r w:rsidR="00372C88">
        <w:rPr>
          <w:sz w:val="20"/>
          <w:szCs w:val="20"/>
        </w:rPr>
        <w:t>challenges</w:t>
      </w:r>
      <w:r>
        <w:rPr>
          <w:sz w:val="20"/>
          <w:szCs w:val="20"/>
        </w:rPr>
        <w:t xml:space="preserve"> </w:t>
      </w:r>
      <w:r w:rsidR="00CF460E">
        <w:rPr>
          <w:sz w:val="20"/>
          <w:szCs w:val="20"/>
        </w:rPr>
        <w:t>and seize new opportunities</w:t>
      </w:r>
      <w:r w:rsidR="00397037">
        <w:rPr>
          <w:sz w:val="20"/>
          <w:szCs w:val="20"/>
        </w:rPr>
        <w:t xml:space="preserve"> to enhance </w:t>
      </w:r>
      <w:r w:rsidR="00CF460E">
        <w:rPr>
          <w:sz w:val="20"/>
          <w:szCs w:val="20"/>
        </w:rPr>
        <w:t>the workplace</w:t>
      </w:r>
      <w:r w:rsidR="005B203A">
        <w:rPr>
          <w:sz w:val="20"/>
          <w:szCs w:val="20"/>
        </w:rPr>
        <w:t xml:space="preserve"> for all</w:t>
      </w:r>
      <w:r w:rsidR="00CF460E" w:rsidRPr="00951DA4">
        <w:rPr>
          <w:strike/>
          <w:sz w:val="20"/>
          <w:szCs w:val="20"/>
        </w:rPr>
        <w:t>.</w:t>
      </w:r>
      <w:r w:rsidR="00CF46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980B0B" w:rsidRPr="00903556">
        <w:rPr>
          <w:b/>
          <w:sz w:val="24"/>
          <w:szCs w:val="24"/>
        </w:rPr>
        <w:br w:type="page"/>
      </w:r>
    </w:p>
    <w:p w:rsidR="00EF7D2C" w:rsidRDefault="00EF7D2C">
      <w:r>
        <w:rPr>
          <w:noProof/>
        </w:rPr>
        <w:lastRenderedPageBreak/>
        <w:drawing>
          <wp:inline distT="0" distB="0" distL="0" distR="0" wp14:anchorId="3D69403E" wp14:editId="09D25DB3">
            <wp:extent cx="1634161" cy="819260"/>
            <wp:effectExtent l="0" t="0" r="4445" b="0"/>
            <wp:docPr id="1" name="Picture 1" descr="https://s3.amazonaws.com/tusculumawsbucket/assets/tu/Logo+Orange+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usculumawsbucket/assets/tu/Logo+Orange+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12" cy="8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</w:r>
    </w:p>
    <w:p w:rsidR="001A0C61" w:rsidRPr="00217D13" w:rsidRDefault="00AC3D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</w:t>
      </w:r>
      <w:r w:rsidR="00BB3910">
        <w:rPr>
          <w:b/>
          <w:sz w:val="28"/>
          <w:szCs w:val="28"/>
        </w:rPr>
        <w:t>C</w:t>
      </w:r>
      <w:r w:rsidR="00441CD8">
        <w:rPr>
          <w:b/>
          <w:sz w:val="28"/>
          <w:szCs w:val="28"/>
        </w:rPr>
        <w:t>ontribution</w:t>
      </w:r>
      <w:r w:rsidR="00BB3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&amp; Performance </w:t>
      </w:r>
      <w:r w:rsidR="00A81867" w:rsidRPr="00217D13">
        <w:rPr>
          <w:b/>
          <w:sz w:val="28"/>
          <w:szCs w:val="28"/>
        </w:rPr>
        <w:t>Rating Scale &amp; Definitions</w:t>
      </w:r>
    </w:p>
    <w:tbl>
      <w:tblPr>
        <w:tblStyle w:val="TableGrid"/>
        <w:tblW w:w="14665" w:type="dxa"/>
        <w:tblInd w:w="-275" w:type="dxa"/>
        <w:tblLook w:val="04A0" w:firstRow="1" w:lastRow="0" w:firstColumn="1" w:lastColumn="0" w:noHBand="0" w:noVBand="1"/>
      </w:tblPr>
      <w:tblGrid>
        <w:gridCol w:w="2790"/>
        <w:gridCol w:w="3044"/>
        <w:gridCol w:w="2806"/>
        <w:gridCol w:w="3060"/>
        <w:gridCol w:w="2965"/>
      </w:tblGrid>
      <w:tr w:rsidR="00187E1C" w:rsidRPr="00217D13" w:rsidTr="00024CF4">
        <w:trPr>
          <w:trHeight w:val="247"/>
        </w:trPr>
        <w:tc>
          <w:tcPr>
            <w:tcW w:w="2790" w:type="dxa"/>
            <w:shd w:val="clear" w:color="auto" w:fill="C45911" w:themeFill="accent2" w:themeFillShade="BF"/>
          </w:tcPr>
          <w:p w:rsidR="00187E1C" w:rsidRPr="00217D13" w:rsidRDefault="00187E1C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187E1C" w:rsidRPr="00217D13" w:rsidRDefault="00F840D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Deficient </w:t>
            </w:r>
            <w:r w:rsidR="00187E1C" w:rsidRPr="00217D13">
              <w:rPr>
                <w:b/>
                <w:color w:val="FFFFFF" w:themeColor="background1"/>
                <w:sz w:val="24"/>
                <w:szCs w:val="24"/>
              </w:rPr>
              <w:t>Contributor</w:t>
            </w:r>
          </w:p>
        </w:tc>
        <w:tc>
          <w:tcPr>
            <w:tcW w:w="3044" w:type="dxa"/>
            <w:shd w:val="clear" w:color="auto" w:fill="D5DCE4" w:themeFill="text2" w:themeFillTint="33"/>
          </w:tcPr>
          <w:p w:rsidR="00F840DA" w:rsidRDefault="00F840DA" w:rsidP="00187E1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87E1C" w:rsidRPr="00217D13" w:rsidRDefault="00187E1C" w:rsidP="00187E1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840DA">
              <w:rPr>
                <w:b/>
                <w:color w:val="000000" w:themeColor="text1"/>
                <w:sz w:val="24"/>
                <w:szCs w:val="24"/>
              </w:rPr>
              <w:t>Inconsistent</w:t>
            </w:r>
            <w:r w:rsidR="00F840DA">
              <w:rPr>
                <w:b/>
                <w:color w:val="000000" w:themeColor="text1"/>
                <w:sz w:val="24"/>
                <w:szCs w:val="24"/>
              </w:rPr>
              <w:t xml:space="preserve"> Contributor</w:t>
            </w:r>
          </w:p>
        </w:tc>
        <w:tc>
          <w:tcPr>
            <w:tcW w:w="2806" w:type="dxa"/>
            <w:shd w:val="clear" w:color="auto" w:fill="2E74B5" w:themeFill="accent1" w:themeFillShade="BF"/>
          </w:tcPr>
          <w:p w:rsidR="00CD1093" w:rsidRDefault="00CD1093" w:rsidP="00CD1093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187E1C" w:rsidRPr="00217D13" w:rsidRDefault="00F840DA" w:rsidP="00CD109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Consistent </w:t>
            </w:r>
            <w:r w:rsidR="00187E1C">
              <w:rPr>
                <w:b/>
                <w:color w:val="FFFFFF" w:themeColor="background1"/>
                <w:sz w:val="24"/>
                <w:szCs w:val="24"/>
              </w:rPr>
              <w:t xml:space="preserve">Contributor </w:t>
            </w:r>
          </w:p>
        </w:tc>
        <w:tc>
          <w:tcPr>
            <w:tcW w:w="3060" w:type="dxa"/>
            <w:shd w:val="clear" w:color="auto" w:fill="538135" w:themeFill="accent6" w:themeFillShade="BF"/>
          </w:tcPr>
          <w:p w:rsidR="00187E1C" w:rsidRPr="00217D13" w:rsidRDefault="00187E1C" w:rsidP="00F63DD0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187E1C" w:rsidRPr="00217D13" w:rsidRDefault="00187E1C" w:rsidP="00F63D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17D13">
              <w:rPr>
                <w:b/>
                <w:color w:val="FFFFFF" w:themeColor="background1"/>
                <w:sz w:val="24"/>
                <w:szCs w:val="24"/>
              </w:rPr>
              <w:t>Key Contributor</w:t>
            </w:r>
          </w:p>
        </w:tc>
        <w:tc>
          <w:tcPr>
            <w:tcW w:w="2965" w:type="dxa"/>
            <w:shd w:val="clear" w:color="auto" w:fill="BF8F00" w:themeFill="accent4" w:themeFillShade="BF"/>
          </w:tcPr>
          <w:p w:rsidR="00187E1C" w:rsidRPr="00217D13" w:rsidRDefault="00187E1C" w:rsidP="00F63D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17D13">
              <w:rPr>
                <w:b/>
                <w:color w:val="FFFFFF" w:themeColor="background1"/>
                <w:sz w:val="24"/>
                <w:szCs w:val="24"/>
              </w:rPr>
              <w:t>Key Contributor w/Distinction</w:t>
            </w:r>
          </w:p>
        </w:tc>
      </w:tr>
      <w:tr w:rsidR="00187E1C" w:rsidRPr="00187E1C" w:rsidTr="00187E1C">
        <w:trPr>
          <w:trHeight w:val="1028"/>
        </w:trPr>
        <w:tc>
          <w:tcPr>
            <w:tcW w:w="2790" w:type="dxa"/>
          </w:tcPr>
          <w:p w:rsidR="00187E1C" w:rsidRPr="00187E1C" w:rsidRDefault="00187E1C" w:rsidP="00187E1C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>generally disengaged - routinely inconsistent in methods and/or work output; produces poor quality and/or quantity of work</w:t>
            </w:r>
          </w:p>
          <w:p w:rsidR="00187E1C" w:rsidRPr="00B67C07" w:rsidRDefault="00187E1C" w:rsidP="00187E1C">
            <w:pPr>
              <w:rPr>
                <w:sz w:val="8"/>
                <w:szCs w:val="8"/>
              </w:rPr>
            </w:pPr>
          </w:p>
          <w:p w:rsidR="00187E1C" w:rsidRPr="00187E1C" w:rsidRDefault="00280D55" w:rsidP="00187E1C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have disconnects with the u</w:t>
            </w:r>
            <w:r w:rsidR="00187E1C" w:rsidRPr="00187E1C">
              <w:rPr>
                <w:sz w:val="18"/>
                <w:szCs w:val="18"/>
              </w:rPr>
              <w:t>niversity’s overall strategy, mission, purpose, and culture</w:t>
            </w:r>
          </w:p>
          <w:p w:rsidR="00187E1C" w:rsidRPr="00B67C07" w:rsidRDefault="00187E1C" w:rsidP="00187E1C">
            <w:pPr>
              <w:pStyle w:val="ListParagraph"/>
              <w:rPr>
                <w:sz w:val="8"/>
                <w:szCs w:val="8"/>
              </w:rPr>
            </w:pPr>
          </w:p>
          <w:p w:rsidR="00187E1C" w:rsidRDefault="00187E1C" w:rsidP="00351D58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sz w:val="18"/>
                <w:szCs w:val="18"/>
              </w:rPr>
            </w:pPr>
            <w:r w:rsidRPr="00B67C07">
              <w:rPr>
                <w:sz w:val="18"/>
                <w:szCs w:val="18"/>
              </w:rPr>
              <w:t xml:space="preserve">fails to consistently achieve expected goals and desired results. </w:t>
            </w:r>
          </w:p>
          <w:p w:rsidR="00B67C07" w:rsidRPr="00B67C07" w:rsidRDefault="00B67C07" w:rsidP="00B67C07">
            <w:pPr>
              <w:rPr>
                <w:sz w:val="8"/>
                <w:szCs w:val="8"/>
              </w:rPr>
            </w:pPr>
          </w:p>
          <w:p w:rsidR="00187E1C" w:rsidRPr="00187E1C" w:rsidRDefault="00187E1C" w:rsidP="00CD5EC1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>may not demonstrate willingness, desire or ability to collaborate or change</w:t>
            </w:r>
          </w:p>
          <w:p w:rsidR="00187E1C" w:rsidRPr="00B67C07" w:rsidRDefault="00187E1C" w:rsidP="00CD5EC1">
            <w:pPr>
              <w:ind w:left="160" w:hanging="160"/>
              <w:rPr>
                <w:sz w:val="8"/>
                <w:szCs w:val="8"/>
              </w:rPr>
            </w:pPr>
          </w:p>
          <w:p w:rsidR="00187E1C" w:rsidRPr="00187E1C" w:rsidRDefault="00187E1C" w:rsidP="00CD5EC1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>does not demonstrate core job knowledge to perform job functions effectively</w:t>
            </w:r>
          </w:p>
          <w:p w:rsidR="00187E1C" w:rsidRPr="00B67C07" w:rsidRDefault="00187E1C" w:rsidP="00CD5EC1">
            <w:pPr>
              <w:ind w:left="160" w:hanging="160"/>
              <w:rPr>
                <w:sz w:val="8"/>
                <w:szCs w:val="8"/>
              </w:rPr>
            </w:pPr>
          </w:p>
          <w:p w:rsidR="00187E1C" w:rsidRDefault="00187E1C" w:rsidP="00CD5EC1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>makes little to no effort to improve current skills or obtain new ones</w:t>
            </w:r>
          </w:p>
          <w:p w:rsidR="00187E1C" w:rsidRPr="00B67C07" w:rsidRDefault="00187E1C" w:rsidP="00187E1C">
            <w:pPr>
              <w:pStyle w:val="ListParagraph"/>
              <w:rPr>
                <w:sz w:val="8"/>
                <w:szCs w:val="8"/>
              </w:rPr>
            </w:pPr>
          </w:p>
          <w:p w:rsidR="00187E1C" w:rsidRDefault="00B67C07" w:rsidP="00CD5EC1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not sustainable &amp; </w:t>
            </w:r>
            <w:r w:rsidRPr="00B67C07">
              <w:rPr>
                <w:sz w:val="18"/>
                <w:szCs w:val="18"/>
              </w:rPr>
              <w:t>r</w:t>
            </w:r>
            <w:r w:rsidR="00187E1C" w:rsidRPr="00B67C07">
              <w:rPr>
                <w:sz w:val="18"/>
                <w:szCs w:val="18"/>
              </w:rPr>
              <w:t xml:space="preserve">ating (assessed for one or more </w:t>
            </w:r>
            <w:r>
              <w:rPr>
                <w:sz w:val="18"/>
                <w:szCs w:val="18"/>
              </w:rPr>
              <w:t>categories</w:t>
            </w:r>
            <w:r w:rsidR="00187E1C" w:rsidRPr="00B67C07">
              <w:rPr>
                <w:sz w:val="18"/>
                <w:szCs w:val="18"/>
              </w:rPr>
              <w:t>) may necessitate a Performance Improvement Plan or recommendation for sep</w:t>
            </w:r>
            <w:r w:rsidR="00280D55">
              <w:rPr>
                <w:sz w:val="18"/>
                <w:szCs w:val="18"/>
              </w:rPr>
              <w:t>aration of employment from the u</w:t>
            </w:r>
            <w:r w:rsidR="00187E1C" w:rsidRPr="00B67C07">
              <w:rPr>
                <w:sz w:val="18"/>
                <w:szCs w:val="18"/>
              </w:rPr>
              <w:t>niversity.</w:t>
            </w:r>
          </w:p>
          <w:p w:rsidR="00702E50" w:rsidRPr="00702E50" w:rsidRDefault="00702E50" w:rsidP="00702E50">
            <w:pPr>
              <w:pStyle w:val="ListParagraph"/>
              <w:rPr>
                <w:sz w:val="8"/>
                <w:szCs w:val="8"/>
              </w:rPr>
            </w:pPr>
          </w:p>
          <w:p w:rsidR="00187E1C" w:rsidRPr="00187E1C" w:rsidRDefault="00702E50" w:rsidP="003A342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050"/>
              </w:tabs>
              <w:ind w:left="150" w:hanging="150"/>
              <w:rPr>
                <w:sz w:val="18"/>
                <w:szCs w:val="18"/>
              </w:rPr>
            </w:pPr>
            <w:r w:rsidRPr="00702E50">
              <w:rPr>
                <w:rFonts w:cstheme="minorHAnsi"/>
                <w:b/>
                <w:i/>
                <w:sz w:val="18"/>
                <w:szCs w:val="18"/>
              </w:rPr>
              <w:t xml:space="preserve">category rating </w:t>
            </w:r>
            <w:r w:rsidR="00012AAA">
              <w:rPr>
                <w:rFonts w:cstheme="minorHAnsi"/>
                <w:b/>
                <w:i/>
                <w:sz w:val="18"/>
                <w:szCs w:val="18"/>
              </w:rPr>
              <w:t xml:space="preserve">&amp; reasoning </w:t>
            </w:r>
            <w:r w:rsidRPr="00702E50">
              <w:rPr>
                <w:rFonts w:cstheme="minorHAnsi"/>
                <w:b/>
                <w:i/>
                <w:sz w:val="18"/>
                <w:szCs w:val="18"/>
              </w:rPr>
              <w:t xml:space="preserve">must be justified in Supervisor Comments </w:t>
            </w:r>
          </w:p>
        </w:tc>
        <w:tc>
          <w:tcPr>
            <w:tcW w:w="3044" w:type="dxa"/>
          </w:tcPr>
          <w:p w:rsidR="00187E1C" w:rsidRPr="00187E1C" w:rsidRDefault="00187E1C" w:rsidP="00187E1C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ind w:left="160" w:hanging="16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 xml:space="preserve">more tenured staffer who’s inconsistent navigating or connecting w/methods, tasks or protocols of </w:t>
            </w:r>
            <w:r w:rsidR="00280D55">
              <w:rPr>
                <w:sz w:val="18"/>
                <w:szCs w:val="18"/>
              </w:rPr>
              <w:t>his/her</w:t>
            </w:r>
            <w:r w:rsidRPr="00187E1C">
              <w:rPr>
                <w:sz w:val="18"/>
                <w:szCs w:val="18"/>
              </w:rPr>
              <w:t xml:space="preserve"> job</w:t>
            </w:r>
          </w:p>
          <w:p w:rsidR="00187E1C" w:rsidRPr="00187E1C" w:rsidRDefault="00187E1C">
            <w:pPr>
              <w:rPr>
                <w:sz w:val="18"/>
                <w:szCs w:val="18"/>
              </w:rPr>
            </w:pPr>
          </w:p>
          <w:p w:rsidR="007657DD" w:rsidRDefault="00187E1C" w:rsidP="007657D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70"/>
              </w:tabs>
              <w:ind w:left="170" w:hanging="17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>has general ability, desire and positive attitude to become more proficient and effective in role</w:t>
            </w:r>
          </w:p>
          <w:p w:rsidR="007657DD" w:rsidRPr="007657DD" w:rsidRDefault="007657DD" w:rsidP="007657DD">
            <w:pPr>
              <w:tabs>
                <w:tab w:val="num" w:pos="170"/>
              </w:tabs>
              <w:rPr>
                <w:sz w:val="18"/>
                <w:szCs w:val="18"/>
              </w:rPr>
            </w:pPr>
          </w:p>
          <w:p w:rsidR="007657DD" w:rsidRDefault="007657DD" w:rsidP="007657D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70"/>
              </w:tabs>
              <w:ind w:left="170" w:hanging="170"/>
              <w:rPr>
                <w:sz w:val="18"/>
                <w:szCs w:val="18"/>
              </w:rPr>
            </w:pPr>
            <w:r w:rsidRPr="007657DD">
              <w:rPr>
                <w:sz w:val="18"/>
                <w:szCs w:val="18"/>
              </w:rPr>
              <w:t xml:space="preserve">one more versed in </w:t>
            </w:r>
            <w:r w:rsidR="00280D55">
              <w:rPr>
                <w:sz w:val="18"/>
                <w:szCs w:val="18"/>
              </w:rPr>
              <w:t>their job who shows promise but</w:t>
            </w:r>
            <w:r w:rsidRPr="007657DD">
              <w:rPr>
                <w:sz w:val="18"/>
                <w:szCs w:val="18"/>
              </w:rPr>
              <w:t xml:space="preserve"> is intentionally or unintentionally inconsistent in the engagement/fulfillment of </w:t>
            </w:r>
            <w:r w:rsidR="00280D55">
              <w:rPr>
                <w:sz w:val="18"/>
                <w:szCs w:val="18"/>
              </w:rPr>
              <w:t>his/her role</w:t>
            </w:r>
            <w:r w:rsidRPr="007657DD">
              <w:rPr>
                <w:sz w:val="18"/>
                <w:szCs w:val="18"/>
              </w:rPr>
              <w:t xml:space="preserve">  </w:t>
            </w:r>
          </w:p>
          <w:p w:rsidR="007657DD" w:rsidRPr="007657DD" w:rsidRDefault="007657DD" w:rsidP="007657DD">
            <w:pPr>
              <w:pStyle w:val="ListParagraph"/>
              <w:rPr>
                <w:sz w:val="18"/>
                <w:szCs w:val="18"/>
              </w:rPr>
            </w:pPr>
          </w:p>
          <w:p w:rsidR="007657DD" w:rsidRDefault="007657DD" w:rsidP="007657D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70"/>
              </w:tabs>
              <w:ind w:left="170" w:hanging="170"/>
              <w:rPr>
                <w:sz w:val="18"/>
                <w:szCs w:val="18"/>
              </w:rPr>
            </w:pPr>
            <w:r w:rsidRPr="007657DD">
              <w:rPr>
                <w:sz w:val="18"/>
                <w:szCs w:val="18"/>
              </w:rPr>
              <w:t xml:space="preserve">Longer-tenured employees who have ratings in this category may be considered for a development action plan and mid-year follow-up review.  </w:t>
            </w:r>
          </w:p>
          <w:p w:rsidR="007657DD" w:rsidRPr="007657DD" w:rsidRDefault="007657DD" w:rsidP="007657DD">
            <w:pPr>
              <w:pStyle w:val="ListParagraph"/>
              <w:rPr>
                <w:sz w:val="18"/>
                <w:szCs w:val="18"/>
              </w:rPr>
            </w:pPr>
          </w:p>
          <w:p w:rsidR="007657DD" w:rsidRPr="007657DD" w:rsidRDefault="007657DD" w:rsidP="00903E60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</w:tcPr>
          <w:p w:rsidR="009D5EF8" w:rsidRPr="009D5EF8" w:rsidRDefault="009D5EF8" w:rsidP="009D5EF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num" w:pos="171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achieves job goals with a good comprehension of their larger role and purpose</w:t>
            </w:r>
          </w:p>
          <w:p w:rsidR="009113BC" w:rsidRPr="009113BC" w:rsidRDefault="009113BC" w:rsidP="009113BC">
            <w:pPr>
              <w:tabs>
                <w:tab w:val="left" w:pos="440"/>
                <w:tab w:val="num" w:pos="1710"/>
              </w:tabs>
              <w:rPr>
                <w:sz w:val="18"/>
                <w:szCs w:val="18"/>
              </w:rPr>
            </w:pPr>
          </w:p>
          <w:p w:rsidR="004279F8" w:rsidRDefault="00284AC6" w:rsidP="00187E1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440"/>
                <w:tab w:val="num" w:pos="171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include one</w:t>
            </w:r>
            <w:r w:rsidR="00187E1C" w:rsidRPr="00187E1C">
              <w:rPr>
                <w:sz w:val="18"/>
                <w:szCs w:val="18"/>
              </w:rPr>
              <w:t xml:space="preserve"> currently being exposed to new job functions</w:t>
            </w:r>
          </w:p>
          <w:p w:rsidR="00187E1C" w:rsidRPr="004279F8" w:rsidRDefault="00187E1C" w:rsidP="004279F8">
            <w:pPr>
              <w:tabs>
                <w:tab w:val="left" w:pos="440"/>
                <w:tab w:val="num" w:pos="1710"/>
              </w:tabs>
              <w:rPr>
                <w:sz w:val="18"/>
                <w:szCs w:val="18"/>
              </w:rPr>
            </w:pPr>
            <w:r w:rsidRPr="004279F8">
              <w:rPr>
                <w:sz w:val="18"/>
                <w:szCs w:val="18"/>
              </w:rPr>
              <w:t xml:space="preserve"> </w:t>
            </w:r>
          </w:p>
          <w:p w:rsidR="00187E1C" w:rsidRDefault="004279F8" w:rsidP="004279F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35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generally, not yet exposed to full cyclical process and/or full riggers of job responsibilities (including sporadic </w:t>
            </w:r>
            <w:r w:rsidR="004C29E1">
              <w:rPr>
                <w:sz w:val="18"/>
                <w:szCs w:val="18"/>
              </w:rPr>
              <w:t>but re</w:t>
            </w:r>
            <w:r w:rsidR="00AC4A52">
              <w:rPr>
                <w:sz w:val="18"/>
                <w:szCs w:val="18"/>
              </w:rPr>
              <w:t>c</w:t>
            </w:r>
            <w:bookmarkStart w:id="0" w:name="_GoBack"/>
            <w:bookmarkEnd w:id="0"/>
            <w:r w:rsidR="007657DD">
              <w:rPr>
                <w:sz w:val="18"/>
                <w:szCs w:val="18"/>
              </w:rPr>
              <w:t>urring</w:t>
            </w:r>
            <w:r>
              <w:rPr>
                <w:sz w:val="18"/>
                <w:szCs w:val="18"/>
              </w:rPr>
              <w:t xml:space="preserve"> and/or regular </w:t>
            </w:r>
            <w:r w:rsidR="007657DD">
              <w:rPr>
                <w:sz w:val="18"/>
                <w:szCs w:val="18"/>
              </w:rPr>
              <w:t>functions)</w:t>
            </w:r>
          </w:p>
          <w:p w:rsidR="004279F8" w:rsidRPr="004279F8" w:rsidRDefault="004279F8" w:rsidP="004279F8">
            <w:pPr>
              <w:pStyle w:val="ListParagraph"/>
              <w:rPr>
                <w:sz w:val="18"/>
                <w:szCs w:val="18"/>
              </w:rPr>
            </w:pPr>
          </w:p>
          <w:p w:rsidR="004279F8" w:rsidRPr="00187E1C" w:rsidRDefault="004279F8" w:rsidP="004279F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350"/>
              </w:tabs>
              <w:ind w:left="180" w:hanging="18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 xml:space="preserve">has general ability, desire and positive attitude to become more proficient and effective in </w:t>
            </w:r>
            <w:r w:rsidR="007657DD">
              <w:rPr>
                <w:sz w:val="18"/>
                <w:szCs w:val="18"/>
              </w:rPr>
              <w:t xml:space="preserve">their </w:t>
            </w:r>
            <w:r w:rsidRPr="00187E1C">
              <w:rPr>
                <w:sz w:val="18"/>
                <w:szCs w:val="18"/>
              </w:rPr>
              <w:t>role</w:t>
            </w:r>
          </w:p>
        </w:tc>
        <w:tc>
          <w:tcPr>
            <w:tcW w:w="3060" w:type="dxa"/>
          </w:tcPr>
          <w:p w:rsidR="00187E1C" w:rsidRPr="00187E1C" w:rsidRDefault="00187E1C" w:rsidP="0090355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500"/>
              </w:tabs>
              <w:ind w:left="150" w:hanging="18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>solid performer who is authenti</w:t>
            </w:r>
            <w:r w:rsidR="004C29E1">
              <w:rPr>
                <w:sz w:val="18"/>
                <w:szCs w:val="18"/>
              </w:rPr>
              <w:t>cally and fully engaged in the u</w:t>
            </w:r>
            <w:r w:rsidRPr="00187E1C">
              <w:rPr>
                <w:sz w:val="18"/>
                <w:szCs w:val="18"/>
              </w:rPr>
              <w:t>niversity’s mission and department goals</w:t>
            </w:r>
          </w:p>
          <w:p w:rsidR="00187E1C" w:rsidRPr="00187E1C" w:rsidRDefault="00187E1C" w:rsidP="00903556">
            <w:pPr>
              <w:tabs>
                <w:tab w:val="num" w:pos="1500"/>
              </w:tabs>
              <w:ind w:left="-30"/>
              <w:rPr>
                <w:sz w:val="18"/>
                <w:szCs w:val="18"/>
              </w:rPr>
            </w:pPr>
          </w:p>
          <w:p w:rsidR="00187E1C" w:rsidRPr="00187E1C" w:rsidRDefault="00187E1C" w:rsidP="00351D5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050"/>
                <w:tab w:val="num" w:pos="1500"/>
              </w:tabs>
              <w:ind w:left="150" w:hanging="15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 xml:space="preserve">has job mastery and uses knowledge to help actively support and improve work functions   </w:t>
            </w:r>
          </w:p>
          <w:p w:rsidR="00187E1C" w:rsidRPr="00187E1C" w:rsidRDefault="00187E1C" w:rsidP="00891C63">
            <w:pPr>
              <w:tabs>
                <w:tab w:val="num" w:pos="1050"/>
                <w:tab w:val="num" w:pos="1500"/>
              </w:tabs>
              <w:rPr>
                <w:sz w:val="18"/>
                <w:szCs w:val="18"/>
              </w:rPr>
            </w:pPr>
          </w:p>
          <w:p w:rsidR="00187E1C" w:rsidRPr="00187E1C" w:rsidRDefault="00187E1C" w:rsidP="00891C6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960"/>
                <w:tab w:val="num" w:pos="1050"/>
                <w:tab w:val="num" w:pos="1500"/>
              </w:tabs>
              <w:ind w:left="150" w:hanging="15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>viewed as a resource to independently take on responsibility and accountability of actions</w:t>
            </w:r>
          </w:p>
          <w:p w:rsidR="00187E1C" w:rsidRPr="00187E1C" w:rsidRDefault="00187E1C" w:rsidP="006653E8">
            <w:pPr>
              <w:pStyle w:val="ListParagraph"/>
              <w:rPr>
                <w:sz w:val="18"/>
                <w:szCs w:val="18"/>
              </w:rPr>
            </w:pPr>
          </w:p>
          <w:p w:rsidR="00187E1C" w:rsidRPr="00187E1C" w:rsidRDefault="00187E1C" w:rsidP="00891C6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960"/>
                <w:tab w:val="num" w:pos="1050"/>
                <w:tab w:val="num" w:pos="1500"/>
              </w:tabs>
              <w:ind w:left="150" w:hanging="150"/>
              <w:rPr>
                <w:sz w:val="18"/>
                <w:szCs w:val="18"/>
              </w:rPr>
            </w:pPr>
            <w:r w:rsidRPr="00187E1C">
              <w:rPr>
                <w:sz w:val="18"/>
                <w:szCs w:val="18"/>
              </w:rPr>
              <w:t>routinely takes on more work while helping others succeed</w:t>
            </w:r>
          </w:p>
          <w:p w:rsidR="00187E1C" w:rsidRPr="00187E1C" w:rsidRDefault="00187E1C" w:rsidP="000064B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:rsidR="006D4B73" w:rsidRPr="006D4B73" w:rsidRDefault="006D4B73" w:rsidP="00B36DE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680"/>
              </w:tabs>
              <w:ind w:left="150" w:hanging="15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4B73">
              <w:rPr>
                <w:rFonts w:cstheme="minorHAnsi"/>
                <w:sz w:val="18"/>
                <w:szCs w:val="18"/>
              </w:rPr>
              <w:t>reserved for those few individuals commanding greater accolades for work which is cons</w:t>
            </w:r>
            <w:r w:rsidR="004C29E1">
              <w:rPr>
                <w:rFonts w:cstheme="minorHAnsi"/>
                <w:sz w:val="18"/>
                <w:szCs w:val="18"/>
              </w:rPr>
              <w:t xml:space="preserve">iderably above and </w:t>
            </w:r>
            <w:r w:rsidRPr="006D4B73">
              <w:rPr>
                <w:rFonts w:cstheme="minorHAnsi"/>
                <w:sz w:val="18"/>
                <w:szCs w:val="18"/>
              </w:rPr>
              <w:t xml:space="preserve">beyond the already high standards of a Key Contributor. </w:t>
            </w:r>
          </w:p>
          <w:p w:rsidR="006D4B73" w:rsidRPr="006D4B73" w:rsidRDefault="006D4B73" w:rsidP="006D4B73">
            <w:pPr>
              <w:tabs>
                <w:tab w:val="num" w:pos="1680"/>
              </w:tabs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187E1C" w:rsidRPr="006D4B73" w:rsidRDefault="00187E1C" w:rsidP="00B36DE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680"/>
              </w:tabs>
              <w:ind w:left="150" w:hanging="15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4B73">
              <w:rPr>
                <w:rFonts w:eastAsia="Times New Roman" w:cstheme="minorHAnsi"/>
                <w:color w:val="000000"/>
                <w:sz w:val="18"/>
                <w:szCs w:val="18"/>
              </w:rPr>
              <w:t>excelled engaged – demonstrated “role-model” or “stand-out” performance</w:t>
            </w:r>
          </w:p>
          <w:p w:rsidR="00187E1C" w:rsidRPr="006D4B73" w:rsidRDefault="00187E1C" w:rsidP="00B36DE0">
            <w:pPr>
              <w:tabs>
                <w:tab w:val="num" w:pos="1680"/>
              </w:tabs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187E1C" w:rsidRPr="006D4B73" w:rsidRDefault="00187E1C" w:rsidP="00B36DE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960"/>
                <w:tab w:val="num" w:pos="1680"/>
              </w:tabs>
              <w:ind w:left="150" w:hanging="15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4B73">
              <w:rPr>
                <w:rFonts w:eastAsia="Times New Roman" w:cstheme="minorHAnsi"/>
                <w:color w:val="000000"/>
                <w:sz w:val="18"/>
                <w:szCs w:val="18"/>
              </w:rPr>
              <w:t>recognized broadly by others as a “go-to” source</w:t>
            </w:r>
          </w:p>
          <w:p w:rsidR="00187E1C" w:rsidRPr="006D4B73" w:rsidRDefault="00187E1C" w:rsidP="00B36DE0">
            <w:pPr>
              <w:shd w:val="clear" w:color="auto" w:fill="FFFFFF"/>
              <w:tabs>
                <w:tab w:val="num" w:pos="870"/>
              </w:tabs>
              <w:ind w:left="-3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187E1C" w:rsidRPr="006D4B73" w:rsidRDefault="00187E1C" w:rsidP="00664BD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050"/>
              </w:tabs>
              <w:ind w:left="150" w:hanging="150"/>
              <w:rPr>
                <w:rFonts w:cstheme="minorHAnsi"/>
                <w:sz w:val="18"/>
                <w:szCs w:val="18"/>
              </w:rPr>
            </w:pPr>
            <w:r w:rsidRPr="006D4B73">
              <w:rPr>
                <w:rFonts w:cstheme="minorHAnsi"/>
                <w:sz w:val="18"/>
                <w:szCs w:val="18"/>
              </w:rPr>
              <w:t xml:space="preserve">special consideration may be granted for successfully navigating complex, non-routine and significant business functions </w:t>
            </w:r>
            <w:r w:rsidR="004C29E1">
              <w:rPr>
                <w:rFonts w:cstheme="minorHAnsi"/>
                <w:sz w:val="18"/>
                <w:szCs w:val="18"/>
              </w:rPr>
              <w:t>that</w:t>
            </w:r>
            <w:r w:rsidRPr="006D4B73">
              <w:rPr>
                <w:rFonts w:cstheme="minorHAnsi"/>
                <w:sz w:val="18"/>
                <w:szCs w:val="18"/>
              </w:rPr>
              <w:t xml:space="preserve"> are well outside of one’s normal tasks</w:t>
            </w:r>
          </w:p>
          <w:p w:rsidR="00187E1C" w:rsidRPr="006D4B73" w:rsidRDefault="00187E1C" w:rsidP="006F03B1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87E1C" w:rsidRPr="006D4B73" w:rsidRDefault="00187E1C" w:rsidP="00664BD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050"/>
              </w:tabs>
              <w:ind w:left="150" w:hanging="150"/>
              <w:rPr>
                <w:rFonts w:cstheme="minorHAnsi"/>
                <w:sz w:val="18"/>
                <w:szCs w:val="18"/>
              </w:rPr>
            </w:pPr>
            <w:r w:rsidRPr="006D4B73">
              <w:rPr>
                <w:rFonts w:cstheme="minorHAnsi"/>
                <w:b/>
                <w:i/>
                <w:sz w:val="18"/>
                <w:szCs w:val="18"/>
              </w:rPr>
              <w:t xml:space="preserve">category rating </w:t>
            </w:r>
            <w:r w:rsidR="004B2254">
              <w:rPr>
                <w:rFonts w:cstheme="minorHAnsi"/>
                <w:b/>
                <w:i/>
                <w:sz w:val="18"/>
                <w:szCs w:val="18"/>
              </w:rPr>
              <w:t>&amp; reasoning</w:t>
            </w:r>
            <w:r w:rsidRPr="006D4B73">
              <w:rPr>
                <w:rFonts w:cstheme="minorHAnsi"/>
                <w:b/>
                <w:i/>
                <w:sz w:val="18"/>
                <w:szCs w:val="18"/>
              </w:rPr>
              <w:t xml:space="preserve"> must be justified in Supervisor Comments </w:t>
            </w:r>
          </w:p>
          <w:p w:rsidR="00187E1C" w:rsidRPr="006D4B73" w:rsidRDefault="00187E1C" w:rsidP="00F33A3C">
            <w:pPr>
              <w:rPr>
                <w:rFonts w:cstheme="minorHAnsi"/>
                <w:sz w:val="18"/>
                <w:szCs w:val="18"/>
              </w:rPr>
            </w:pPr>
          </w:p>
          <w:p w:rsidR="00187E1C" w:rsidRPr="006D4B73" w:rsidRDefault="00187E1C" w:rsidP="00F33A3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20585" w:rsidRDefault="00620585" w:rsidP="00620585">
      <w:pPr>
        <w:rPr>
          <w:sz w:val="20"/>
          <w:szCs w:val="20"/>
        </w:rPr>
      </w:pPr>
    </w:p>
    <w:p w:rsidR="00187E1C" w:rsidRDefault="00187E1C" w:rsidP="00217D13">
      <w:pPr>
        <w:pBdr>
          <w:bottom w:val="single" w:sz="12" w:space="1" w:color="auto"/>
        </w:pBdr>
        <w:sectPr w:rsidR="00187E1C" w:rsidSect="003C45E8">
          <w:pgSz w:w="15840" w:h="12240" w:orient="landscape"/>
          <w:pgMar w:top="1152" w:right="720" w:bottom="1152" w:left="720" w:header="720" w:footer="720" w:gutter="0"/>
          <w:cols w:space="720"/>
          <w:docGrid w:linePitch="360"/>
        </w:sectPr>
      </w:pPr>
    </w:p>
    <w:p w:rsidR="00584756" w:rsidRPr="00EF7D2C" w:rsidRDefault="00584756" w:rsidP="0058475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6140F7" wp14:editId="3C0632A0">
            <wp:extent cx="1308100" cy="655794"/>
            <wp:effectExtent l="0" t="0" r="6350" b="0"/>
            <wp:docPr id="2" name="Picture 2" descr="https://s3.amazonaws.com/tusculumawsbucket/assets/tu/Logo+Orange+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usculumawsbucket/assets/tu/Logo+Orange+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12" cy="6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</w:r>
      <w:r w:rsidRPr="00EF7D2C">
        <w:rPr>
          <w:b/>
          <w:sz w:val="28"/>
          <w:szCs w:val="28"/>
        </w:rPr>
        <w:t xml:space="preserve">STAFF </w:t>
      </w:r>
      <w:r w:rsidR="00441CD8">
        <w:rPr>
          <w:b/>
          <w:sz w:val="28"/>
          <w:szCs w:val="28"/>
        </w:rPr>
        <w:t>CONTRIBUT</w:t>
      </w:r>
      <w:r w:rsidR="008A38E6">
        <w:rPr>
          <w:b/>
          <w:sz w:val="28"/>
          <w:szCs w:val="28"/>
        </w:rPr>
        <w:t>I</w:t>
      </w:r>
      <w:r w:rsidR="00441CD8">
        <w:rPr>
          <w:b/>
          <w:sz w:val="28"/>
          <w:szCs w:val="28"/>
        </w:rPr>
        <w:t>ON</w:t>
      </w:r>
      <w:r w:rsidRPr="00EF7D2C">
        <w:rPr>
          <w:b/>
          <w:sz w:val="28"/>
          <w:szCs w:val="28"/>
        </w:rPr>
        <w:t xml:space="preserve"> &amp; PERFORMANCE ASSESSMENT</w:t>
      </w:r>
    </w:p>
    <w:p w:rsidR="00B743B2" w:rsidRDefault="00B743B2">
      <w:pPr>
        <w:rPr>
          <w:b/>
          <w:sz w:val="12"/>
          <w:szCs w:val="12"/>
        </w:rPr>
      </w:pPr>
    </w:p>
    <w:p w:rsidR="0008752C" w:rsidRPr="00616268" w:rsidRDefault="0008752C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2731"/>
      </w:tblGrid>
      <w:tr w:rsidR="00EB25DE" w:rsidRPr="00AF5937" w:rsidTr="00351D58">
        <w:tc>
          <w:tcPr>
            <w:tcW w:w="3595" w:type="dxa"/>
            <w:shd w:val="clear" w:color="auto" w:fill="000000" w:themeFill="text1"/>
          </w:tcPr>
          <w:p w:rsidR="00EB25DE" w:rsidRPr="00AF5937" w:rsidRDefault="00EB25DE" w:rsidP="00351D58">
            <w:pPr>
              <w:rPr>
                <w:b/>
                <w:sz w:val="20"/>
                <w:szCs w:val="20"/>
              </w:rPr>
            </w:pPr>
            <w:r w:rsidRPr="00AF5937">
              <w:rPr>
                <w:b/>
                <w:sz w:val="20"/>
                <w:szCs w:val="20"/>
              </w:rPr>
              <w:t>EMPLOYEE NAME</w:t>
            </w:r>
          </w:p>
        </w:tc>
        <w:tc>
          <w:tcPr>
            <w:tcW w:w="3600" w:type="dxa"/>
            <w:shd w:val="clear" w:color="auto" w:fill="000000" w:themeFill="text1"/>
          </w:tcPr>
          <w:p w:rsidR="00EB25DE" w:rsidRPr="00AF5937" w:rsidRDefault="00EB25DE" w:rsidP="00351D58">
            <w:pPr>
              <w:rPr>
                <w:b/>
                <w:sz w:val="20"/>
                <w:szCs w:val="20"/>
              </w:rPr>
            </w:pPr>
            <w:r w:rsidRPr="00AF5937">
              <w:rPr>
                <w:b/>
                <w:sz w:val="20"/>
                <w:szCs w:val="20"/>
              </w:rPr>
              <w:t>POSITION</w:t>
            </w:r>
            <w:r w:rsidR="00F043DD" w:rsidRPr="00AF5937">
              <w:rPr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731" w:type="dxa"/>
            <w:shd w:val="clear" w:color="auto" w:fill="000000" w:themeFill="text1"/>
          </w:tcPr>
          <w:p w:rsidR="00EB25DE" w:rsidRPr="00AF5937" w:rsidRDefault="00EB25DE" w:rsidP="00351D58">
            <w:pPr>
              <w:rPr>
                <w:b/>
                <w:sz w:val="20"/>
                <w:szCs w:val="20"/>
              </w:rPr>
            </w:pPr>
            <w:r w:rsidRPr="00AF5937">
              <w:rPr>
                <w:b/>
                <w:sz w:val="20"/>
                <w:szCs w:val="20"/>
              </w:rPr>
              <w:t>REVIEW PERIOD</w:t>
            </w:r>
          </w:p>
        </w:tc>
      </w:tr>
      <w:tr w:rsidR="00EB25DE" w:rsidRPr="00A81867" w:rsidTr="00351D58">
        <w:sdt>
          <w:sdtPr>
            <w:rPr>
              <w:sz w:val="20"/>
              <w:szCs w:val="20"/>
            </w:rPr>
            <w:id w:val="435024066"/>
            <w:placeholder>
              <w:docPart w:val="58E4E56CC5B74C8DA698EFCA0AF2314C"/>
            </w:placeholder>
            <w:showingPlcHdr/>
          </w:sdtPr>
          <w:sdtEndPr/>
          <w:sdtContent>
            <w:tc>
              <w:tcPr>
                <w:tcW w:w="3595" w:type="dxa"/>
              </w:tcPr>
              <w:p w:rsidR="00EB25DE" w:rsidRPr="00A81867" w:rsidRDefault="00EB25DE" w:rsidP="00351D58">
                <w:pPr>
                  <w:rPr>
                    <w:sz w:val="20"/>
                    <w:szCs w:val="20"/>
                  </w:rPr>
                </w:pPr>
                <w:r w:rsidRPr="00A818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2069665"/>
            <w:placeholder>
              <w:docPart w:val="58E4E56CC5B74C8DA698EFCA0AF2314C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:rsidR="00EB25DE" w:rsidRPr="00A81867" w:rsidRDefault="00914149" w:rsidP="00351D58">
                <w:pPr>
                  <w:rPr>
                    <w:sz w:val="20"/>
                    <w:szCs w:val="20"/>
                  </w:rPr>
                </w:pPr>
                <w:r w:rsidRPr="00A818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ull-Down Menu"/>
            <w:tag w:val="Use Pull-Down Menu"/>
            <w:id w:val="-320197456"/>
            <w:placeholder>
              <w:docPart w:val="C85B51CB80614D57B1A5ECA2D6856999"/>
            </w:placeholder>
            <w:showingPlcHdr/>
            <w:dropDownList>
              <w:listItem w:value="Use Pull-Down Menu"/>
              <w:listItem w:displayText="FY 2022/2023" w:value="FY 2022/2023"/>
              <w:listItem w:displayText="FY 2023/2024" w:value="FY 2023/2024"/>
              <w:listItem w:displayText="FY 2024/2025" w:value="FY 2024/2025"/>
            </w:dropDownList>
          </w:sdtPr>
          <w:sdtEndPr/>
          <w:sdtContent>
            <w:tc>
              <w:tcPr>
                <w:tcW w:w="2731" w:type="dxa"/>
              </w:tcPr>
              <w:p w:rsidR="00EB25DE" w:rsidRPr="00A81867" w:rsidRDefault="00EB25DE" w:rsidP="00351D58">
                <w:pPr>
                  <w:rPr>
                    <w:sz w:val="20"/>
                    <w:szCs w:val="20"/>
                  </w:rPr>
                </w:pPr>
                <w:r w:rsidRPr="00A818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EB25DE" w:rsidRDefault="00EB25DE" w:rsidP="00EB25DE">
      <w:pPr>
        <w:rPr>
          <w:sz w:val="12"/>
          <w:szCs w:val="12"/>
        </w:rPr>
      </w:pPr>
    </w:p>
    <w:p w:rsidR="0008752C" w:rsidRPr="00616268" w:rsidRDefault="0008752C" w:rsidP="00EB25DE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2731"/>
      </w:tblGrid>
      <w:tr w:rsidR="00EB25DE" w:rsidRPr="00A81867" w:rsidTr="00256D7E">
        <w:tc>
          <w:tcPr>
            <w:tcW w:w="3595" w:type="dxa"/>
            <w:shd w:val="clear" w:color="auto" w:fill="000000" w:themeFill="text1"/>
          </w:tcPr>
          <w:p w:rsidR="00EB25DE" w:rsidRPr="00A81867" w:rsidRDefault="00EB25DE" w:rsidP="00351D58">
            <w:pPr>
              <w:rPr>
                <w:b/>
                <w:sz w:val="20"/>
                <w:szCs w:val="20"/>
              </w:rPr>
            </w:pPr>
            <w:r w:rsidRPr="00A81867">
              <w:rPr>
                <w:b/>
                <w:sz w:val="20"/>
                <w:szCs w:val="20"/>
              </w:rPr>
              <w:t>SUPERVISOR</w:t>
            </w:r>
            <w:r w:rsidR="003119FA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600" w:type="dxa"/>
            <w:shd w:val="clear" w:color="auto" w:fill="000000" w:themeFill="text1"/>
          </w:tcPr>
          <w:p w:rsidR="00EB25DE" w:rsidRPr="00A81867" w:rsidRDefault="00EB25DE" w:rsidP="00351D58">
            <w:pPr>
              <w:rPr>
                <w:b/>
                <w:sz w:val="20"/>
                <w:szCs w:val="20"/>
              </w:rPr>
            </w:pPr>
            <w:r w:rsidRPr="00A81867">
              <w:rPr>
                <w:b/>
                <w:sz w:val="20"/>
                <w:szCs w:val="20"/>
              </w:rPr>
              <w:t>REVIEW TYPE</w:t>
            </w:r>
          </w:p>
        </w:tc>
        <w:tc>
          <w:tcPr>
            <w:tcW w:w="2731" w:type="dxa"/>
            <w:shd w:val="clear" w:color="auto" w:fill="000000" w:themeFill="text1"/>
          </w:tcPr>
          <w:p w:rsidR="00EB25DE" w:rsidRPr="00A81867" w:rsidRDefault="00EB25DE" w:rsidP="00351D58">
            <w:pPr>
              <w:ind w:firstLine="162"/>
              <w:rPr>
                <w:b/>
                <w:sz w:val="20"/>
                <w:szCs w:val="20"/>
              </w:rPr>
            </w:pPr>
            <w:r w:rsidRPr="00A81867">
              <w:rPr>
                <w:b/>
                <w:sz w:val="20"/>
                <w:szCs w:val="20"/>
              </w:rPr>
              <w:t>DATE</w:t>
            </w:r>
          </w:p>
        </w:tc>
      </w:tr>
      <w:tr w:rsidR="00EB25DE" w:rsidRPr="00A81867" w:rsidTr="00256D7E">
        <w:sdt>
          <w:sdtPr>
            <w:rPr>
              <w:sz w:val="20"/>
              <w:szCs w:val="20"/>
            </w:rPr>
            <w:id w:val="-1653131629"/>
            <w:placeholder>
              <w:docPart w:val="5AEE45BFD3434A478582ACF35E6D91D5"/>
            </w:placeholder>
            <w:showingPlcHdr/>
          </w:sdtPr>
          <w:sdtEndPr/>
          <w:sdtContent>
            <w:tc>
              <w:tcPr>
                <w:tcW w:w="3595" w:type="dxa"/>
              </w:tcPr>
              <w:p w:rsidR="00EB25DE" w:rsidRPr="00A81867" w:rsidRDefault="00EB25DE" w:rsidP="00351D58">
                <w:pPr>
                  <w:rPr>
                    <w:sz w:val="20"/>
                    <w:szCs w:val="20"/>
                  </w:rPr>
                </w:pPr>
                <w:r w:rsidRPr="00A818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600" w:type="dxa"/>
          </w:tcPr>
          <w:p w:rsidR="00E20533" w:rsidRDefault="00AC4A52" w:rsidP="00E205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17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DE" w:rsidRPr="00A818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6D7E">
              <w:rPr>
                <w:sz w:val="20"/>
                <w:szCs w:val="20"/>
              </w:rPr>
              <w:t xml:space="preserve"> </w:t>
            </w:r>
            <w:r w:rsidR="00F61760">
              <w:rPr>
                <w:sz w:val="20"/>
                <w:szCs w:val="20"/>
              </w:rPr>
              <w:t>Annual</w:t>
            </w:r>
            <w:r w:rsidR="00256D7E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627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6D7E">
              <w:rPr>
                <w:sz w:val="20"/>
                <w:szCs w:val="20"/>
              </w:rPr>
              <w:t xml:space="preserve">  </w:t>
            </w:r>
            <w:r w:rsidR="0010731B">
              <w:rPr>
                <w:sz w:val="20"/>
                <w:szCs w:val="20"/>
              </w:rPr>
              <w:t>Special/Follow-up</w:t>
            </w:r>
          </w:p>
          <w:p w:rsidR="00EB25DE" w:rsidRPr="00A81867" w:rsidRDefault="00AC4A52" w:rsidP="0010731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0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6D7E">
              <w:rPr>
                <w:sz w:val="20"/>
                <w:szCs w:val="20"/>
              </w:rPr>
              <w:t xml:space="preserve"> </w:t>
            </w:r>
            <w:r w:rsidR="0010731B">
              <w:rPr>
                <w:sz w:val="20"/>
                <w:szCs w:val="20"/>
              </w:rPr>
              <w:t>90-Day Introductory Period</w:t>
            </w:r>
          </w:p>
        </w:tc>
        <w:sdt>
          <w:sdtPr>
            <w:rPr>
              <w:sz w:val="20"/>
              <w:szCs w:val="20"/>
            </w:rPr>
            <w:id w:val="-1129240390"/>
            <w:placeholder>
              <w:docPart w:val="551D964DD0434272A154B4856A5543C0"/>
            </w:placeholder>
            <w:showingPlcHdr/>
            <w:date w:fullDate="2022-06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1" w:type="dxa"/>
              </w:tcPr>
              <w:p w:rsidR="00EB25DE" w:rsidRPr="00A81867" w:rsidRDefault="00EB25DE" w:rsidP="00351D58">
                <w:pPr>
                  <w:rPr>
                    <w:sz w:val="20"/>
                    <w:szCs w:val="20"/>
                  </w:rPr>
                </w:pPr>
                <w:r w:rsidRPr="00A8186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:rsidR="00E83B31" w:rsidRDefault="00E83B31" w:rsidP="00B743B2">
      <w:pPr>
        <w:rPr>
          <w:sz w:val="12"/>
          <w:szCs w:val="12"/>
        </w:rPr>
      </w:pPr>
    </w:p>
    <w:p w:rsidR="0008752C" w:rsidRPr="00616268" w:rsidRDefault="0008752C" w:rsidP="00B743B2">
      <w:pPr>
        <w:rPr>
          <w:sz w:val="12"/>
          <w:szCs w:val="12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1440"/>
        <w:gridCol w:w="1440"/>
        <w:gridCol w:w="1440"/>
        <w:gridCol w:w="1561"/>
      </w:tblGrid>
      <w:tr w:rsidR="002936CE" w:rsidRPr="007A5223" w:rsidTr="006B7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000000" w:themeFill="text1"/>
          </w:tcPr>
          <w:p w:rsidR="00980349" w:rsidRDefault="00980349" w:rsidP="00F142DB">
            <w:pPr>
              <w:rPr>
                <w:bCs w:val="0"/>
                <w:sz w:val="20"/>
                <w:szCs w:val="20"/>
              </w:rPr>
            </w:pPr>
          </w:p>
          <w:p w:rsidR="002936CE" w:rsidRPr="00F142DB" w:rsidRDefault="009B6D11" w:rsidP="00F142DB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Factors For All Employees</w:t>
            </w:r>
          </w:p>
        </w:tc>
        <w:tc>
          <w:tcPr>
            <w:tcW w:w="1350" w:type="dxa"/>
            <w:shd w:val="clear" w:color="auto" w:fill="CC6600"/>
          </w:tcPr>
          <w:p w:rsidR="002936CE" w:rsidRPr="002936CE" w:rsidRDefault="009B6D11" w:rsidP="00012AA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Deficient </w:t>
            </w:r>
            <w:r w:rsidR="002936CE" w:rsidRPr="002936CE">
              <w:rPr>
                <w:color w:val="FFFFFF" w:themeColor="background1"/>
                <w:sz w:val="20"/>
                <w:szCs w:val="20"/>
              </w:rPr>
              <w:t>Contributor</w:t>
            </w:r>
            <w:r w:rsidR="00903E60">
              <w:rPr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2936CE" w:rsidRPr="00D47766" w:rsidRDefault="00D47766" w:rsidP="009F56BE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47766">
              <w:rPr>
                <w:color w:val="000000" w:themeColor="text1"/>
                <w:sz w:val="20"/>
                <w:szCs w:val="20"/>
              </w:rPr>
              <w:t>Inconsistent Contributor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:rsidR="002936CE" w:rsidRPr="00D47766" w:rsidRDefault="00CD1093" w:rsidP="00CD109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B6D11">
              <w:rPr>
                <w:color w:val="FFFFFF" w:themeColor="background1"/>
                <w:sz w:val="20"/>
                <w:szCs w:val="20"/>
              </w:rPr>
              <w:t xml:space="preserve">Consistent </w:t>
            </w:r>
            <w:r w:rsidR="00D47766" w:rsidRPr="00D47766">
              <w:rPr>
                <w:color w:val="FFFFFF" w:themeColor="background1"/>
                <w:sz w:val="20"/>
                <w:szCs w:val="20"/>
              </w:rPr>
              <w:t>Contributor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2936CE" w:rsidRPr="002936CE" w:rsidRDefault="002936CE" w:rsidP="009F56BE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936CE">
              <w:rPr>
                <w:color w:val="FFFFFF" w:themeColor="background1"/>
                <w:sz w:val="20"/>
                <w:szCs w:val="20"/>
              </w:rPr>
              <w:t>Key Contributor</w:t>
            </w:r>
          </w:p>
        </w:tc>
        <w:tc>
          <w:tcPr>
            <w:tcW w:w="1561" w:type="dxa"/>
            <w:shd w:val="clear" w:color="auto" w:fill="BF8F00" w:themeFill="accent4" w:themeFillShade="BF"/>
          </w:tcPr>
          <w:p w:rsidR="002936CE" w:rsidRPr="002936CE" w:rsidRDefault="002936CE" w:rsidP="00012AA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936CE">
              <w:rPr>
                <w:color w:val="FFFFFF" w:themeColor="background1"/>
                <w:sz w:val="20"/>
                <w:szCs w:val="20"/>
              </w:rPr>
              <w:t>Contributor w/Distinction</w:t>
            </w:r>
            <w:r w:rsidR="00903E60">
              <w:rPr>
                <w:color w:val="FFFFFF" w:themeColor="background1"/>
                <w:sz w:val="20"/>
                <w:szCs w:val="20"/>
              </w:rPr>
              <w:t>*</w:t>
            </w:r>
          </w:p>
        </w:tc>
      </w:tr>
      <w:tr w:rsidR="00F142DB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142DB" w:rsidRPr="00F142DB" w:rsidRDefault="00F142DB" w:rsidP="00106058">
            <w:pPr>
              <w:spacing w:before="120"/>
              <w:rPr>
                <w:bCs w:val="0"/>
                <w:sz w:val="20"/>
                <w:szCs w:val="20"/>
              </w:rPr>
            </w:pPr>
            <w:r w:rsidRPr="00F142DB">
              <w:rPr>
                <w:bCs w:val="0"/>
                <w:sz w:val="20"/>
                <w:szCs w:val="20"/>
              </w:rPr>
              <w:t>Mission Focus</w:t>
            </w:r>
          </w:p>
        </w:tc>
        <w:sdt>
          <w:sdtPr>
            <w:rPr>
              <w:sz w:val="20"/>
              <w:szCs w:val="20"/>
            </w:rPr>
            <w:id w:val="-105069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F142DB" w:rsidRDefault="002936CE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76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3D79FC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93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Default="00D47766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608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Default="009F56BE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85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F142DB" w:rsidRDefault="003D79FC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2DB" w:rsidRPr="007A5223" w:rsidTr="006B734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142DB" w:rsidRPr="00F142DB" w:rsidRDefault="00F142DB" w:rsidP="00106058">
            <w:pPr>
              <w:spacing w:before="120"/>
              <w:rPr>
                <w:sz w:val="20"/>
                <w:szCs w:val="20"/>
              </w:rPr>
            </w:pPr>
            <w:r w:rsidRPr="00F142DB">
              <w:rPr>
                <w:sz w:val="20"/>
                <w:szCs w:val="20"/>
              </w:rPr>
              <w:t>Civic Mindedness</w:t>
            </w:r>
          </w:p>
        </w:tc>
        <w:sdt>
          <w:sdtPr>
            <w:rPr>
              <w:sz w:val="20"/>
              <w:szCs w:val="20"/>
            </w:rPr>
            <w:id w:val="-77671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F142DB" w:rsidRDefault="00D47766" w:rsidP="002936CE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420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130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99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30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F142DB" w:rsidRDefault="009F56BE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0349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142DB" w:rsidRDefault="002936CE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Trust</w:t>
            </w:r>
          </w:p>
        </w:tc>
        <w:sdt>
          <w:sdtPr>
            <w:rPr>
              <w:sz w:val="20"/>
              <w:szCs w:val="20"/>
            </w:rPr>
            <w:id w:val="4659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F142DB" w:rsidRDefault="002936CE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530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D47766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526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3D79FC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32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Default="003D79FC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59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F142DB" w:rsidRDefault="003D79FC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0654" w:rsidRPr="007A5223" w:rsidTr="006B7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36CE" w:rsidRDefault="002936CE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Enthusiasm</w:t>
            </w:r>
          </w:p>
        </w:tc>
        <w:sdt>
          <w:sdtPr>
            <w:rPr>
              <w:sz w:val="20"/>
              <w:szCs w:val="20"/>
            </w:rPr>
            <w:id w:val="-79036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F142DB" w:rsidRDefault="00D47766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03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499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69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3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F142DB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36CE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142DB" w:rsidRPr="007A5223" w:rsidRDefault="00F142DB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Customer Care </w:t>
            </w:r>
            <w:r w:rsidRPr="007A5223">
              <w:rPr>
                <w:sz w:val="20"/>
                <w:szCs w:val="20"/>
              </w:rPr>
              <w:t>Standards</w:t>
            </w:r>
          </w:p>
        </w:tc>
        <w:sdt>
          <w:sdtPr>
            <w:rPr>
              <w:sz w:val="20"/>
              <w:szCs w:val="20"/>
            </w:rPr>
            <w:id w:val="-127147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F142DB" w:rsidRPr="00826400" w:rsidRDefault="002936CE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068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3D79FC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66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3D79FC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11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F142DB" w:rsidRPr="00826400" w:rsidRDefault="00F142DB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264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12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F142DB" w:rsidRPr="00826400" w:rsidRDefault="00F142DB" w:rsidP="00E44992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264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9FC" w:rsidRPr="007A5223" w:rsidTr="006B734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D79FC" w:rsidRDefault="003D79FC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sdt>
          <w:sdtPr>
            <w:rPr>
              <w:sz w:val="20"/>
              <w:szCs w:val="20"/>
            </w:rPr>
            <w:id w:val="125578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246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93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76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07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3D79FC" w:rsidRDefault="003D79FC" w:rsidP="00E44992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9FC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D79FC" w:rsidRDefault="003D79FC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Productivity</w:t>
            </w:r>
          </w:p>
        </w:tc>
        <w:sdt>
          <w:sdtPr>
            <w:rPr>
              <w:sz w:val="20"/>
              <w:szCs w:val="20"/>
            </w:rPr>
            <w:id w:val="28408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428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902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310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3D79FC" w:rsidRDefault="003D79FC" w:rsidP="00E44992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9FC" w:rsidRPr="007A5223" w:rsidTr="006B734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D79FC" w:rsidRDefault="003D79FC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Dependability</w:t>
            </w:r>
          </w:p>
        </w:tc>
        <w:sdt>
          <w:sdtPr>
            <w:rPr>
              <w:sz w:val="20"/>
              <w:szCs w:val="20"/>
            </w:rPr>
            <w:id w:val="-124611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472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695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47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075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3D79FC" w:rsidRDefault="003D79FC" w:rsidP="00E44992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0654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E0654" w:rsidRDefault="003E0654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Teamwork</w:t>
            </w:r>
          </w:p>
        </w:tc>
        <w:sdt>
          <w:sdtPr>
            <w:rPr>
              <w:sz w:val="20"/>
              <w:szCs w:val="20"/>
            </w:rPr>
            <w:id w:val="-160803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3E0654" w:rsidRDefault="00D12457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389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E0654" w:rsidRDefault="00D12457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908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E0654" w:rsidRDefault="00D12457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883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E0654" w:rsidRDefault="00D12457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79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3E0654" w:rsidRDefault="00D12457" w:rsidP="00E44992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9FC" w:rsidRPr="007A5223" w:rsidTr="006B734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D79FC" w:rsidRDefault="003D79FC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sdt>
          <w:sdtPr>
            <w:rPr>
              <w:sz w:val="20"/>
              <w:szCs w:val="20"/>
            </w:rPr>
            <w:id w:val="127475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571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819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02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804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3D79FC" w:rsidRDefault="003D79FC" w:rsidP="00E44992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73BF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5773BF" w:rsidRDefault="005773BF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Appearance</w:t>
            </w:r>
          </w:p>
        </w:tc>
        <w:sdt>
          <w:sdtPr>
            <w:rPr>
              <w:sz w:val="20"/>
              <w:szCs w:val="20"/>
            </w:rPr>
            <w:id w:val="-88971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5773BF" w:rsidRDefault="005773BF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470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5773BF" w:rsidRDefault="005773BF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2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5773BF" w:rsidRDefault="005773BF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243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5773BF" w:rsidRDefault="005773BF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027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5773BF" w:rsidRDefault="005773BF" w:rsidP="00E44992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9FC" w:rsidRPr="007A5223" w:rsidTr="006B734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D79FC" w:rsidRDefault="003D79FC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Mastery</w:t>
            </w:r>
          </w:p>
        </w:tc>
        <w:sdt>
          <w:sdtPr>
            <w:rPr>
              <w:sz w:val="20"/>
              <w:szCs w:val="20"/>
            </w:rPr>
            <w:id w:val="-201706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84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785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Pr="00826400" w:rsidRDefault="003D79FC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065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3D79FC" w:rsidRDefault="003D79FC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20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3D79FC" w:rsidRDefault="003D79FC" w:rsidP="00E44992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2AAE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62AAE" w:rsidRDefault="00962AAE" w:rsidP="001060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Pioneering Spirit</w:t>
            </w:r>
          </w:p>
        </w:tc>
        <w:sdt>
          <w:sdtPr>
            <w:rPr>
              <w:sz w:val="20"/>
              <w:szCs w:val="20"/>
            </w:rPr>
            <w:id w:val="-6630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962AAE" w:rsidRDefault="00962AAE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780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62AAE" w:rsidRDefault="00962AAE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444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62AAE" w:rsidRDefault="00962AAE" w:rsidP="003D79F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287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62AAE" w:rsidRDefault="00962AAE" w:rsidP="00DC3F05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18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962AAE" w:rsidRDefault="00962AAE" w:rsidP="00E44992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2AAE" w:rsidRPr="00BA7135" w:rsidTr="006B734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62AAE" w:rsidRPr="00BA7135" w:rsidRDefault="00962AAE" w:rsidP="00106058">
            <w:pPr>
              <w:spacing w:before="120"/>
              <w:rPr>
                <w:sz w:val="20"/>
                <w:szCs w:val="20"/>
              </w:rPr>
            </w:pPr>
            <w:r w:rsidRPr="00BA7135">
              <w:rPr>
                <w:sz w:val="20"/>
                <w:szCs w:val="20"/>
              </w:rPr>
              <w:t>Total Boxes Checked Per Category</w:t>
            </w:r>
            <w:r w:rsidR="00C25A98">
              <w:rPr>
                <w:sz w:val="20"/>
                <w:szCs w:val="20"/>
              </w:rPr>
              <w:t xml:space="preserve"> (enter count)</w:t>
            </w:r>
          </w:p>
        </w:tc>
        <w:sdt>
          <w:sdtPr>
            <w:rPr>
              <w:sz w:val="20"/>
              <w:szCs w:val="20"/>
            </w:rPr>
            <w:id w:val="-767920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962AAE" w:rsidRPr="00BA7135" w:rsidRDefault="00962AAE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16596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962AAE" w:rsidRPr="00BA7135" w:rsidRDefault="00962AAE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6085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962AAE" w:rsidRPr="00BA7135" w:rsidRDefault="00962AAE" w:rsidP="003D79F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978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962AAE" w:rsidRPr="00BA7135" w:rsidRDefault="00962AAE" w:rsidP="00DC3F05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2483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61" w:type="dxa"/>
              </w:tcPr>
              <w:p w:rsidR="00962AAE" w:rsidRPr="00BA7135" w:rsidRDefault="00962AAE" w:rsidP="00E44992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F045A0" w:rsidRDefault="00F045A0" w:rsidP="00E20533">
      <w:pPr>
        <w:jc w:val="both"/>
        <w:rPr>
          <w:b/>
          <w:sz w:val="12"/>
          <w:szCs w:val="12"/>
        </w:rPr>
      </w:pPr>
    </w:p>
    <w:p w:rsidR="00903E60" w:rsidRDefault="00903E60" w:rsidP="00E20533">
      <w:pPr>
        <w:jc w:val="both"/>
        <w:rPr>
          <w:b/>
          <w:sz w:val="12"/>
          <w:szCs w:val="12"/>
        </w:rPr>
      </w:pPr>
    </w:p>
    <w:p w:rsidR="00903E60" w:rsidRDefault="00903E60" w:rsidP="00903E60">
      <w:pPr>
        <w:rPr>
          <w:b/>
        </w:rPr>
      </w:pPr>
      <w:r>
        <w:rPr>
          <w:b/>
        </w:rPr>
        <w:t xml:space="preserve">* Supervisor Comments Required for any </w:t>
      </w:r>
      <w:r w:rsidR="009B6D11">
        <w:rPr>
          <w:b/>
        </w:rPr>
        <w:t xml:space="preserve">Deficient </w:t>
      </w:r>
      <w:r>
        <w:rPr>
          <w:b/>
        </w:rPr>
        <w:t>Contributor or Contributor w/Distinction Rating</w:t>
      </w:r>
      <w:r w:rsidR="00B07CA2">
        <w:rPr>
          <w:b/>
        </w:rPr>
        <w:t>(s)</w:t>
      </w:r>
      <w:r>
        <w:rPr>
          <w:b/>
        </w:rPr>
        <w:t>:</w:t>
      </w:r>
    </w:p>
    <w:sdt>
      <w:sdtPr>
        <w:rPr>
          <w:sz w:val="20"/>
          <w:szCs w:val="20"/>
        </w:rPr>
        <w:id w:val="1490366747"/>
        <w:placeholder>
          <w:docPart w:val="1F178831BC9A48FBB69732C83164BE3A"/>
        </w:placeholder>
        <w:showingPlcHdr/>
        <w:text/>
      </w:sdtPr>
      <w:sdtEndPr/>
      <w:sdtContent>
        <w:p w:rsidR="00903E60" w:rsidRPr="00DA47EB" w:rsidRDefault="00903E60" w:rsidP="00903E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  <w:szCs w:val="20"/>
            </w:rPr>
          </w:pPr>
          <w:r w:rsidRPr="00DA47EB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="00903E60" w:rsidRDefault="00903E60" w:rsidP="00E20533">
      <w:pPr>
        <w:jc w:val="both"/>
        <w:rPr>
          <w:b/>
          <w:sz w:val="12"/>
          <w:szCs w:val="12"/>
        </w:rPr>
      </w:pPr>
    </w:p>
    <w:p w:rsidR="00903E60" w:rsidRPr="00616268" w:rsidRDefault="00903E60" w:rsidP="00E20533">
      <w:pPr>
        <w:jc w:val="both"/>
        <w:rPr>
          <w:b/>
          <w:sz w:val="12"/>
          <w:szCs w:val="12"/>
        </w:rPr>
      </w:pPr>
      <w:r w:rsidRPr="00EB7BF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0F75F" wp14:editId="6FAEC9C8">
                <wp:simplePos x="0" y="0"/>
                <wp:positionH relativeFrom="margin">
                  <wp:posOffset>0</wp:posOffset>
                </wp:positionH>
                <wp:positionV relativeFrom="paragraph">
                  <wp:posOffset>140970</wp:posOffset>
                </wp:positionV>
                <wp:extent cx="62865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A4" w:rsidRPr="00023C61" w:rsidRDefault="00951DA4" w:rsidP="00903E6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If Deficient</w:t>
                            </w:r>
                            <w:r w:rsidRPr="00023C6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Contributor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rating, </w:t>
                            </w:r>
                            <w:r w:rsidRPr="00023C6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recommendation to:</w:t>
                            </w:r>
                          </w:p>
                          <w:p w:rsidR="00951DA4" w:rsidRDefault="00AC4A52" w:rsidP="00903E6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920557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terminate employment</w:t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302086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issue Performance Improvement Plan (target date </w:t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309168943"/>
                                <w:placeholder>
                                  <w:docPart w:val="F43BFCA0C0374BB990E0AAD73030CF6E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51DA4" w:rsidRPr="00023C6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51DA4" w:rsidRPr="00180702" w:rsidRDefault="00AC4A52" w:rsidP="00903E60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937284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continue monitoring category(s) for improvement (follow up target date </w:t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686737609"/>
                                <w:placeholder>
                                  <w:docPart w:val="0815859D91BA4611A1A07FD33D4DF723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51DA4" w:rsidRPr="00023C6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0F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1pt;width:4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BL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/J6ucjRxdFXzPP5skzqZax6fm6dD+8FaBIPNXUofoJn&#10;hwcfYjqseg6Jv3lQst1KpZLhds1GOXJg2CjbtFIFL8KUIUNNbxblYmLgrxB5Wn+C0DJgxyupa3p9&#10;DmJV5O2daVM/BibVdMaUlTkRGbmbWAxjM56EaaA9IqUOps7GScRDD+4HJQN2dU399z1zghL1waAs&#10;N8V8HscgGfPFFXJI3KWnufQwwxGqpoGS6bgJaXQSYfYO5dvKRGzUecrklCt2a+L7NFlxHC7tFPVr&#10;/tc/AQAA//8DAFBLAwQUAAYACAAAACEAcoMABNwAAAAHAQAADwAAAGRycy9kb3ducmV2LnhtbEyP&#10;zW7CMBCE75V4B2uRekHFIfwI0jioReLUEym9m3hJosbrYBsIb9/tqT3OzGrm23w72E7c0IfWkYLZ&#10;NAGBVDnTUq3g+Ll/WYMIUZPRnSNU8MAA22L0lOvMuDsd8FbGWnAJhUwraGLsMylD1aDVYep6JM7O&#10;zlsdWfpaGq/vXG47mSbJSlrdEi80usddg9V3ebUKVpdyPvn4MhM6PPbvvrJLszsulXoeD2+vICIO&#10;8e8YfvEZHQpmOrkrmSA6BfxIVJCmKQhON5uEjRMbi/kCZJHL//zFDwAAAP//AwBQSwECLQAUAAYA&#10;CAAAACEAtoM4kv4AAADhAQAAEwAAAAAAAAAAAAAAAAAAAAAAW0NvbnRlbnRfVHlwZXNdLnhtbFBL&#10;AQItABQABgAIAAAAIQA4/SH/1gAAAJQBAAALAAAAAAAAAAAAAAAAAC8BAABfcmVscy8ucmVsc1BL&#10;AQItABQABgAIAAAAIQDnzrBLJAIAAEcEAAAOAAAAAAAAAAAAAAAAAC4CAABkcnMvZTJvRG9jLnht&#10;bFBLAQItABQABgAIAAAAIQBygwAE3AAAAAcBAAAPAAAAAAAAAAAAAAAAAH4EAABkcnMvZG93bnJl&#10;di54bWxQSwUGAAAAAAQABADzAAAAhwUAAAAA&#10;">
                <v:textbox style="mso-fit-shape-to-text:t">
                  <w:txbxContent>
                    <w:p w:rsidR="00951DA4" w:rsidRPr="00023C61" w:rsidRDefault="00951DA4" w:rsidP="00903E60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If Deficient</w:t>
                      </w:r>
                      <w:r w:rsidRPr="00023C6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Contributor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rating, </w:t>
                      </w:r>
                      <w:r w:rsidRPr="00023C6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recommendation to:</w:t>
                      </w:r>
                    </w:p>
                    <w:p w:rsidR="00951DA4" w:rsidRDefault="00951DA4" w:rsidP="00903E6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920557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terminate employment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302086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issue Performance Improvement Plan (target date </w:t>
                      </w: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309168943"/>
                          <w:placeholder>
                            <w:docPart w:val="F43BFCA0C0374BB990E0AAD73030CF6E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23C61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  <w:r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951DA4" w:rsidRPr="00180702" w:rsidRDefault="00951DA4" w:rsidP="00903E60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937284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continue monitoring category(s) for improvement (follow up target date </w:t>
                      </w: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686737609"/>
                          <w:placeholder>
                            <w:docPart w:val="0815859D91BA4611A1A07FD33D4DF723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23C61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  <w:r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3823" w:rsidRDefault="00393823" w:rsidP="00B743B2">
      <w:pPr>
        <w:rPr>
          <w:b/>
        </w:rPr>
      </w:pPr>
    </w:p>
    <w:p w:rsidR="002944C1" w:rsidRDefault="002944C1">
      <w:pPr>
        <w:rPr>
          <w:b/>
        </w:rPr>
      </w:pPr>
      <w:r>
        <w:rPr>
          <w:b/>
        </w:rPr>
        <w:br w:type="page"/>
      </w:r>
    </w:p>
    <w:p w:rsidR="00393823" w:rsidRDefault="00351D58" w:rsidP="00B743B2">
      <w:pPr>
        <w:rPr>
          <w:b/>
        </w:rPr>
      </w:pPr>
      <w:r w:rsidRPr="00351D58">
        <w:rPr>
          <w:b/>
        </w:rPr>
        <w:lastRenderedPageBreak/>
        <w:t xml:space="preserve">Additional </w:t>
      </w:r>
      <w:r w:rsidR="0021002C">
        <w:rPr>
          <w:b/>
        </w:rPr>
        <w:t xml:space="preserve">Review </w:t>
      </w:r>
      <w:r w:rsidRPr="00351D58">
        <w:rPr>
          <w:b/>
        </w:rPr>
        <w:t xml:space="preserve">Factors </w:t>
      </w:r>
      <w:r w:rsidR="006457F3">
        <w:rPr>
          <w:b/>
        </w:rPr>
        <w:t>for</w:t>
      </w:r>
      <w:r w:rsidR="0021002C">
        <w:rPr>
          <w:b/>
        </w:rPr>
        <w:t xml:space="preserve"> </w:t>
      </w:r>
      <w:r w:rsidR="003E1904">
        <w:rPr>
          <w:b/>
        </w:rPr>
        <w:t>Employees Who Supervise Others</w:t>
      </w:r>
      <w:r w:rsidR="0021002C">
        <w:rPr>
          <w:b/>
        </w:rPr>
        <w:t xml:space="preserve"> </w:t>
      </w:r>
      <w:r w:rsidR="002A2BAB">
        <w:rPr>
          <w:b/>
        </w:rPr>
        <w:t>(leave section</w:t>
      </w:r>
      <w:r w:rsidR="002944C1">
        <w:rPr>
          <w:b/>
        </w:rPr>
        <w:t xml:space="preserve"> blank if not applicable)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1440"/>
        <w:gridCol w:w="1440"/>
        <w:gridCol w:w="1440"/>
        <w:gridCol w:w="1561"/>
      </w:tblGrid>
      <w:tr w:rsidR="009B6D11" w:rsidRPr="007A5223" w:rsidTr="006B7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000000" w:themeFill="text1"/>
          </w:tcPr>
          <w:p w:rsidR="009B6D11" w:rsidRDefault="009B6D11" w:rsidP="009B6D11">
            <w:pPr>
              <w:rPr>
                <w:bCs w:val="0"/>
                <w:sz w:val="20"/>
                <w:szCs w:val="20"/>
              </w:rPr>
            </w:pPr>
          </w:p>
          <w:p w:rsidR="009B6D11" w:rsidRPr="00F142DB" w:rsidRDefault="00C10A6F" w:rsidP="009B6D11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</w:t>
            </w:r>
            <w:r w:rsidR="002944C1">
              <w:rPr>
                <w:bCs w:val="0"/>
                <w:sz w:val="20"/>
                <w:szCs w:val="20"/>
              </w:rPr>
              <w:t>upervisors</w:t>
            </w:r>
          </w:p>
        </w:tc>
        <w:tc>
          <w:tcPr>
            <w:tcW w:w="1350" w:type="dxa"/>
            <w:shd w:val="clear" w:color="auto" w:fill="CC6600"/>
          </w:tcPr>
          <w:p w:rsidR="009B6D11" w:rsidRPr="008E7618" w:rsidRDefault="00C10A6F" w:rsidP="009B6D11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Deficient </w:t>
            </w:r>
            <w:r w:rsidR="009B6D11" w:rsidRPr="008E7618">
              <w:rPr>
                <w:color w:val="FFFFFF" w:themeColor="background1"/>
                <w:sz w:val="20"/>
                <w:szCs w:val="20"/>
              </w:rPr>
              <w:t>Contributor*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9B6D11" w:rsidRPr="008E7618" w:rsidRDefault="009B6D11" w:rsidP="009B6D11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618">
              <w:rPr>
                <w:color w:val="000000" w:themeColor="text1"/>
                <w:sz w:val="20"/>
                <w:szCs w:val="20"/>
              </w:rPr>
              <w:t>Inconsistent Contributor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:rsidR="009B6D11" w:rsidRPr="008E7618" w:rsidRDefault="009B6D11" w:rsidP="009B6D11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618">
              <w:rPr>
                <w:color w:val="FFFFFF" w:themeColor="background1"/>
                <w:sz w:val="20"/>
                <w:szCs w:val="20"/>
              </w:rPr>
              <w:t>Consistent Contributor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9B6D11" w:rsidRPr="008E7618" w:rsidRDefault="009B6D11" w:rsidP="009B6D11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618">
              <w:rPr>
                <w:color w:val="FFFFFF" w:themeColor="background1"/>
                <w:sz w:val="20"/>
                <w:szCs w:val="20"/>
              </w:rPr>
              <w:t>Key Contributor</w:t>
            </w:r>
          </w:p>
        </w:tc>
        <w:tc>
          <w:tcPr>
            <w:tcW w:w="1561" w:type="dxa"/>
            <w:shd w:val="clear" w:color="auto" w:fill="BF8F00" w:themeFill="accent4" w:themeFillShade="BF"/>
          </w:tcPr>
          <w:p w:rsidR="009B6D11" w:rsidRPr="008E7618" w:rsidRDefault="009B6D11" w:rsidP="009B6D11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618">
              <w:rPr>
                <w:color w:val="FFFFFF" w:themeColor="background1"/>
                <w:sz w:val="20"/>
                <w:szCs w:val="20"/>
              </w:rPr>
              <w:t>Contributor w/Distinction*</w:t>
            </w:r>
          </w:p>
        </w:tc>
      </w:tr>
      <w:tr w:rsidR="009B6D11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B6D11" w:rsidRPr="00F142DB" w:rsidRDefault="008E7618" w:rsidP="008E7618">
            <w:pPr>
              <w:spacing w:before="12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Is </w:t>
            </w:r>
            <w:r w:rsidR="00037F97">
              <w:rPr>
                <w:bCs w:val="0"/>
                <w:sz w:val="20"/>
                <w:szCs w:val="20"/>
              </w:rPr>
              <w:t>f</w:t>
            </w:r>
            <w:r>
              <w:rPr>
                <w:bCs w:val="0"/>
                <w:sz w:val="20"/>
                <w:szCs w:val="20"/>
              </w:rPr>
              <w:t xml:space="preserve">iscally </w:t>
            </w:r>
            <w:r w:rsidR="00037F97">
              <w:rPr>
                <w:bCs w:val="0"/>
                <w:sz w:val="20"/>
                <w:szCs w:val="20"/>
              </w:rPr>
              <w:t>r</w:t>
            </w:r>
            <w:r>
              <w:rPr>
                <w:bCs w:val="0"/>
                <w:sz w:val="20"/>
                <w:szCs w:val="20"/>
              </w:rPr>
              <w:t>esponsible</w:t>
            </w:r>
          </w:p>
        </w:tc>
        <w:sdt>
          <w:sdtPr>
            <w:rPr>
              <w:sz w:val="20"/>
              <w:szCs w:val="20"/>
            </w:rPr>
            <w:id w:val="-101653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9B6D11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38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175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61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816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9B6D11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6D11" w:rsidRPr="007A5223" w:rsidTr="006B734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B6D11" w:rsidRPr="00F142DB" w:rsidRDefault="00037F97" w:rsidP="009B6D1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policy, regulations &amp; c</w:t>
            </w:r>
            <w:r w:rsidR="009B6D11">
              <w:rPr>
                <w:sz w:val="20"/>
                <w:szCs w:val="20"/>
              </w:rPr>
              <w:t>ompliance</w:t>
            </w:r>
          </w:p>
        </w:tc>
        <w:sdt>
          <w:sdtPr>
            <w:rPr>
              <w:sz w:val="20"/>
              <w:szCs w:val="20"/>
            </w:rPr>
            <w:id w:val="-48146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9B6D11" w:rsidRDefault="009B6D11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256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40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089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Default="009B6D11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53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9B6D11" w:rsidRDefault="009B6D11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6D11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B6D11" w:rsidRDefault="008E7618" w:rsidP="009B6D1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Delegates </w:t>
            </w:r>
            <w:r w:rsidR="00037F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ppropriately</w:t>
            </w:r>
          </w:p>
        </w:tc>
        <w:sdt>
          <w:sdtPr>
            <w:rPr>
              <w:sz w:val="20"/>
              <w:szCs w:val="20"/>
            </w:rPr>
            <w:id w:val="-206501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9B6D11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117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448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370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9B6D11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6D11" w:rsidRPr="007A5223" w:rsidTr="006B7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B6D11" w:rsidRDefault="008E7618" w:rsidP="009B6D1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Promotes </w:t>
            </w:r>
            <w:r w:rsidR="00037F9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eamwork &amp; </w:t>
            </w:r>
            <w:r w:rsidR="00037F9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ood </w:t>
            </w:r>
            <w:r w:rsidR="00037F9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orking </w:t>
            </w:r>
            <w:r w:rsidR="00037F9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elations</w:t>
            </w:r>
          </w:p>
        </w:tc>
        <w:sdt>
          <w:sdtPr>
            <w:rPr>
              <w:sz w:val="20"/>
              <w:szCs w:val="20"/>
            </w:rPr>
            <w:id w:val="15342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9B6D11" w:rsidRDefault="009B6D11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2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975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748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Default="009B6D11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213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9B6D11" w:rsidRDefault="009B6D11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6D11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B6D11" w:rsidRPr="007A5223" w:rsidRDefault="008E7618" w:rsidP="008E76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0A3F61">
              <w:rPr>
                <w:sz w:val="20"/>
                <w:szCs w:val="20"/>
              </w:rPr>
              <w:t xml:space="preserve">ethical, </w:t>
            </w:r>
            <w:r w:rsidR="00037F97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air &amp; </w:t>
            </w:r>
            <w:r w:rsidR="00037F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ddresses </w:t>
            </w:r>
            <w:r w:rsidR="00037F97">
              <w:rPr>
                <w:sz w:val="20"/>
                <w:szCs w:val="20"/>
              </w:rPr>
              <w:t>e</w:t>
            </w:r>
            <w:r w:rsidR="006B7349">
              <w:rPr>
                <w:sz w:val="20"/>
                <w:szCs w:val="20"/>
              </w:rPr>
              <w:t xml:space="preserve">mployee </w:t>
            </w:r>
            <w:r w:rsidR="00037F9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oncerns </w:t>
            </w:r>
            <w:r w:rsidR="00037F9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romptly</w:t>
            </w:r>
          </w:p>
        </w:tc>
        <w:sdt>
          <w:sdtPr>
            <w:rPr>
              <w:sz w:val="20"/>
              <w:szCs w:val="20"/>
            </w:rPr>
            <w:id w:val="71307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886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311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358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264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316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9B6D11" w:rsidRPr="00826400" w:rsidRDefault="009B6D11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264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7618" w:rsidRPr="007A5223" w:rsidTr="006B734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E7618" w:rsidRDefault="006B7349" w:rsidP="009B6D1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037F9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upportive of </w:t>
            </w:r>
            <w:r w:rsidR="00037F9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taff &amp; </w:t>
            </w:r>
            <w:r w:rsidR="00037F9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elivers </w:t>
            </w:r>
            <w:r w:rsidR="00037F9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nspiring </w:t>
            </w:r>
            <w:r w:rsidR="00037F9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</w:tc>
        <w:sdt>
          <w:sdtPr>
            <w:rPr>
              <w:sz w:val="20"/>
              <w:szCs w:val="20"/>
            </w:rPr>
            <w:id w:val="62250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896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14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008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92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8E7618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7618" w:rsidRPr="007A5223" w:rsidTr="006B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E7618" w:rsidRDefault="006B7349" w:rsidP="004107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037F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ccountable for </w:t>
            </w:r>
            <w:r w:rsidR="00037F9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elf &amp; </w:t>
            </w:r>
            <w:r w:rsidR="004107D8">
              <w:rPr>
                <w:sz w:val="20"/>
                <w:szCs w:val="20"/>
              </w:rPr>
              <w:t>work unit(s)</w:t>
            </w:r>
          </w:p>
        </w:tc>
        <w:sdt>
          <w:sdtPr>
            <w:rPr>
              <w:sz w:val="20"/>
              <w:szCs w:val="20"/>
            </w:rPr>
            <w:id w:val="-7443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783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54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601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271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8E7618" w:rsidRDefault="006B7349" w:rsidP="009B6D11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7618" w:rsidRPr="007A5223" w:rsidTr="006B734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E7618" w:rsidRDefault="00037F97" w:rsidP="006B734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B7349">
              <w:rPr>
                <w:sz w:val="20"/>
                <w:szCs w:val="20"/>
              </w:rPr>
              <w:t xml:space="preserve">rovides </w:t>
            </w:r>
            <w:r>
              <w:rPr>
                <w:sz w:val="20"/>
                <w:szCs w:val="20"/>
              </w:rPr>
              <w:t>e</w:t>
            </w:r>
            <w:r w:rsidR="006B7349">
              <w:rPr>
                <w:sz w:val="20"/>
                <w:szCs w:val="20"/>
              </w:rPr>
              <w:t xml:space="preserve">mployees with a </w:t>
            </w:r>
            <w:r>
              <w:rPr>
                <w:sz w:val="20"/>
                <w:szCs w:val="20"/>
              </w:rPr>
              <w:t>c</w:t>
            </w:r>
            <w:r w:rsidR="006B7349">
              <w:rPr>
                <w:sz w:val="20"/>
                <w:szCs w:val="20"/>
              </w:rPr>
              <w:t xml:space="preserve">lear </w:t>
            </w:r>
            <w:r>
              <w:rPr>
                <w:sz w:val="20"/>
                <w:szCs w:val="20"/>
              </w:rPr>
              <w:t>s</w:t>
            </w:r>
            <w:r w:rsidR="006B7349">
              <w:rPr>
                <w:sz w:val="20"/>
                <w:szCs w:val="20"/>
              </w:rPr>
              <w:t xml:space="preserve">ense of </w:t>
            </w:r>
            <w:r>
              <w:rPr>
                <w:sz w:val="20"/>
                <w:szCs w:val="20"/>
              </w:rPr>
              <w:t>p</w:t>
            </w:r>
            <w:r w:rsidR="006B7349">
              <w:rPr>
                <w:sz w:val="20"/>
                <w:szCs w:val="20"/>
              </w:rPr>
              <w:t xml:space="preserve">urpose &amp; </w:t>
            </w:r>
            <w:r>
              <w:rPr>
                <w:sz w:val="20"/>
                <w:szCs w:val="20"/>
              </w:rPr>
              <w:t>d</w:t>
            </w:r>
            <w:r w:rsidR="006B7349">
              <w:rPr>
                <w:sz w:val="20"/>
                <w:szCs w:val="20"/>
              </w:rPr>
              <w:t>irection</w:t>
            </w:r>
          </w:p>
        </w:tc>
        <w:sdt>
          <w:sdtPr>
            <w:rPr>
              <w:sz w:val="20"/>
              <w:szCs w:val="20"/>
            </w:rPr>
            <w:id w:val="105620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6B7349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08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426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E7618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09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8E7618" w:rsidRDefault="006B7349" w:rsidP="009B6D11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44C1" w:rsidRPr="00BA7135" w:rsidTr="009A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44C1" w:rsidRPr="00BA7135" w:rsidRDefault="002944C1" w:rsidP="009A025C">
            <w:pPr>
              <w:spacing w:before="120"/>
              <w:rPr>
                <w:sz w:val="20"/>
                <w:szCs w:val="20"/>
              </w:rPr>
            </w:pPr>
            <w:r w:rsidRPr="00BA7135">
              <w:rPr>
                <w:sz w:val="20"/>
                <w:szCs w:val="20"/>
              </w:rPr>
              <w:t>Total Boxes Checked Per Category</w:t>
            </w:r>
            <w:r w:rsidR="00C25A98">
              <w:rPr>
                <w:sz w:val="20"/>
                <w:szCs w:val="20"/>
              </w:rPr>
              <w:t xml:space="preserve"> (enter count)</w:t>
            </w:r>
          </w:p>
        </w:tc>
        <w:sdt>
          <w:sdtPr>
            <w:rPr>
              <w:sz w:val="20"/>
              <w:szCs w:val="20"/>
            </w:rPr>
            <w:id w:val="-1054843400"/>
            <w:placeholder>
              <w:docPart w:val="DD03472B6EA541A2A8444E09119535F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0492075"/>
            <w:placeholder>
              <w:docPart w:val="DD03472B6EA541A2A8444E09119535F2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9664080"/>
            <w:placeholder>
              <w:docPart w:val="DD03472B6EA541A2A8444E09119535F2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8620612"/>
            <w:placeholder>
              <w:docPart w:val="DD03472B6EA541A2A8444E09119535F2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7568132"/>
            <w:placeholder>
              <w:docPart w:val="DD03472B6EA541A2A8444E09119535F2"/>
            </w:placeholder>
            <w:showingPlcHdr/>
            <w:text/>
          </w:sdtPr>
          <w:sdtEndPr/>
          <w:sdtContent>
            <w:tc>
              <w:tcPr>
                <w:tcW w:w="1561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2944C1" w:rsidRDefault="002944C1" w:rsidP="002944C1">
      <w:pPr>
        <w:rPr>
          <w:b/>
        </w:rPr>
      </w:pPr>
    </w:p>
    <w:p w:rsidR="002944C1" w:rsidRDefault="002944C1" w:rsidP="002944C1">
      <w:pPr>
        <w:rPr>
          <w:b/>
        </w:rPr>
      </w:pPr>
      <w:r w:rsidRPr="00351D58">
        <w:rPr>
          <w:b/>
        </w:rPr>
        <w:t xml:space="preserve">Additional </w:t>
      </w:r>
      <w:r w:rsidR="0021002C">
        <w:rPr>
          <w:b/>
        </w:rPr>
        <w:t xml:space="preserve">Review </w:t>
      </w:r>
      <w:r w:rsidRPr="00351D58">
        <w:rPr>
          <w:b/>
        </w:rPr>
        <w:t xml:space="preserve">Factors </w:t>
      </w:r>
      <w:r w:rsidR="0021002C">
        <w:rPr>
          <w:b/>
        </w:rPr>
        <w:t xml:space="preserve">for New 90-Day Introductory Employees </w:t>
      </w:r>
      <w:r w:rsidR="002A2BAB">
        <w:rPr>
          <w:b/>
        </w:rPr>
        <w:t>(leave section</w:t>
      </w:r>
      <w:r>
        <w:rPr>
          <w:b/>
        </w:rPr>
        <w:t xml:space="preserve"> blank if not applicable)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1440"/>
        <w:gridCol w:w="1440"/>
        <w:gridCol w:w="1440"/>
        <w:gridCol w:w="1561"/>
      </w:tblGrid>
      <w:tr w:rsidR="00037F97" w:rsidRPr="007A5223" w:rsidTr="009A0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000000" w:themeFill="text1"/>
          </w:tcPr>
          <w:p w:rsidR="00037F97" w:rsidRDefault="00037F97" w:rsidP="009A025C">
            <w:pPr>
              <w:rPr>
                <w:bCs w:val="0"/>
                <w:sz w:val="20"/>
                <w:szCs w:val="20"/>
              </w:rPr>
            </w:pPr>
          </w:p>
          <w:p w:rsidR="00037F97" w:rsidRPr="00F142DB" w:rsidRDefault="00037F97" w:rsidP="00037F97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90-Day Introductory Period Reviews</w:t>
            </w:r>
          </w:p>
        </w:tc>
        <w:tc>
          <w:tcPr>
            <w:tcW w:w="1350" w:type="dxa"/>
            <w:shd w:val="clear" w:color="auto" w:fill="CC6600"/>
          </w:tcPr>
          <w:p w:rsidR="00037F97" w:rsidRPr="008E7618" w:rsidRDefault="00037F97" w:rsidP="009A02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Deficient </w:t>
            </w:r>
            <w:r w:rsidRPr="008E7618">
              <w:rPr>
                <w:color w:val="FFFFFF" w:themeColor="background1"/>
                <w:sz w:val="20"/>
                <w:szCs w:val="20"/>
              </w:rPr>
              <w:t>Contributor*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037F97" w:rsidRPr="008E7618" w:rsidRDefault="00037F97" w:rsidP="009A02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618">
              <w:rPr>
                <w:color w:val="000000" w:themeColor="text1"/>
                <w:sz w:val="20"/>
                <w:szCs w:val="20"/>
              </w:rPr>
              <w:t>Inconsistent Contributor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:rsidR="00037F97" w:rsidRPr="008E7618" w:rsidRDefault="00037F97" w:rsidP="009A02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618">
              <w:rPr>
                <w:color w:val="FFFFFF" w:themeColor="background1"/>
                <w:sz w:val="20"/>
                <w:szCs w:val="20"/>
              </w:rPr>
              <w:t>Consistent Contributor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037F97" w:rsidRPr="008E7618" w:rsidRDefault="00037F97" w:rsidP="009A02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618">
              <w:rPr>
                <w:color w:val="FFFFFF" w:themeColor="background1"/>
                <w:sz w:val="20"/>
                <w:szCs w:val="20"/>
              </w:rPr>
              <w:t>Key Contributor</w:t>
            </w:r>
          </w:p>
        </w:tc>
        <w:tc>
          <w:tcPr>
            <w:tcW w:w="1561" w:type="dxa"/>
            <w:shd w:val="clear" w:color="auto" w:fill="BF8F00" w:themeFill="accent4" w:themeFillShade="BF"/>
          </w:tcPr>
          <w:p w:rsidR="00037F97" w:rsidRPr="008E7618" w:rsidRDefault="00037F97" w:rsidP="009A025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618">
              <w:rPr>
                <w:color w:val="FFFFFF" w:themeColor="background1"/>
                <w:sz w:val="20"/>
                <w:szCs w:val="20"/>
              </w:rPr>
              <w:t>Contributor w/Distinction*</w:t>
            </w:r>
          </w:p>
        </w:tc>
      </w:tr>
      <w:tr w:rsidR="00037F97" w:rsidRPr="007A5223" w:rsidTr="009A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37F97" w:rsidRPr="00F142DB" w:rsidRDefault="00037F97" w:rsidP="009A025C">
            <w:pPr>
              <w:spacing w:before="12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Is making appropriate work progress</w:t>
            </w:r>
          </w:p>
        </w:tc>
        <w:sdt>
          <w:sdtPr>
            <w:rPr>
              <w:sz w:val="20"/>
              <w:szCs w:val="20"/>
            </w:rPr>
            <w:id w:val="73721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037F97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736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Pr="00826400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99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346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45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037F97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7F97" w:rsidRPr="007A5223" w:rsidTr="009A025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37F97" w:rsidRPr="00F142DB" w:rsidRDefault="004C29E1" w:rsidP="009A02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making necessary connections – </w:t>
            </w:r>
            <w:r w:rsidR="00037F97">
              <w:rPr>
                <w:sz w:val="20"/>
                <w:szCs w:val="20"/>
              </w:rPr>
              <w:t xml:space="preserve"> job, people, mission</w:t>
            </w:r>
          </w:p>
        </w:tc>
        <w:sdt>
          <w:sdtPr>
            <w:rPr>
              <w:sz w:val="20"/>
              <w:szCs w:val="20"/>
            </w:rPr>
            <w:id w:val="-20494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037F97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14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Pr="00826400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48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Pr="00826400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54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71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037F97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7F97" w:rsidRPr="007A5223" w:rsidTr="009A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37F97" w:rsidRDefault="00037F97" w:rsidP="00037F9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necessary skills &amp; experience needed</w:t>
            </w:r>
          </w:p>
        </w:tc>
        <w:sdt>
          <w:sdtPr>
            <w:rPr>
              <w:sz w:val="20"/>
              <w:szCs w:val="20"/>
            </w:rPr>
            <w:id w:val="-182889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037F97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383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Pr="00826400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652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Pr="00826400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7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076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037F97" w:rsidRDefault="00037F97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7F97" w:rsidRPr="007A5223" w:rsidTr="009A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37F97" w:rsidRDefault="00037F97" w:rsidP="009A02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initiative &amp; aptitude to learn/replicate task completion</w:t>
            </w:r>
          </w:p>
        </w:tc>
        <w:sdt>
          <w:sdtPr>
            <w:rPr>
              <w:sz w:val="20"/>
              <w:szCs w:val="20"/>
            </w:rPr>
            <w:id w:val="-65761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037F97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339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Pr="00826400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529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Pr="00826400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850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037F97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951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</w:tcPr>
              <w:p w:rsidR="00037F97" w:rsidRDefault="00037F97" w:rsidP="009A025C">
                <w:pPr>
                  <w:spacing w:before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44C1" w:rsidRPr="00BA7135" w:rsidTr="009A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944C1" w:rsidRPr="00BA7135" w:rsidRDefault="002944C1" w:rsidP="009A025C">
            <w:pPr>
              <w:spacing w:before="120"/>
              <w:rPr>
                <w:sz w:val="20"/>
                <w:szCs w:val="20"/>
              </w:rPr>
            </w:pPr>
            <w:r w:rsidRPr="00BA7135">
              <w:rPr>
                <w:sz w:val="20"/>
                <w:szCs w:val="20"/>
              </w:rPr>
              <w:t>Total Boxes Checked Per Category</w:t>
            </w:r>
            <w:r w:rsidR="00C25A98">
              <w:rPr>
                <w:sz w:val="20"/>
                <w:szCs w:val="20"/>
              </w:rPr>
              <w:t xml:space="preserve"> (enter count)</w:t>
            </w:r>
          </w:p>
        </w:tc>
        <w:sdt>
          <w:sdtPr>
            <w:rPr>
              <w:sz w:val="20"/>
              <w:szCs w:val="20"/>
            </w:rPr>
            <w:id w:val="1682085696"/>
            <w:placeholder>
              <w:docPart w:val="ACEA09083E5E4DBD80C8015C51EA360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9940965"/>
            <w:placeholder>
              <w:docPart w:val="ACEA09083E5E4DBD80C8015C51EA3609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8433746"/>
            <w:placeholder>
              <w:docPart w:val="ACEA09083E5E4DBD80C8015C51EA3609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2556818"/>
            <w:placeholder>
              <w:docPart w:val="ACEA09083E5E4DBD80C8015C51EA3609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1304475"/>
            <w:placeholder>
              <w:docPart w:val="ACEA09083E5E4DBD80C8015C51EA3609"/>
            </w:placeholder>
            <w:showingPlcHdr/>
            <w:text/>
          </w:sdtPr>
          <w:sdtEndPr/>
          <w:sdtContent>
            <w:tc>
              <w:tcPr>
                <w:tcW w:w="1561" w:type="dxa"/>
              </w:tcPr>
              <w:p w:rsidR="002944C1" w:rsidRPr="00BA7135" w:rsidRDefault="002944C1" w:rsidP="009A025C">
                <w:pPr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BA71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9B6D11" w:rsidRDefault="002944C1" w:rsidP="00B743B2">
      <w:pPr>
        <w:rPr>
          <w:b/>
        </w:rPr>
      </w:pPr>
      <w:r w:rsidRPr="00351D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7FE86E" wp14:editId="090497A9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292850" cy="1404620"/>
                <wp:effectExtent l="0" t="0" r="1270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A4" w:rsidRPr="00DA47EB" w:rsidRDefault="00951DA4" w:rsidP="002944C1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A47E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90-Day Introductory </w:t>
                            </w:r>
                            <w:r w:rsidRPr="00DA47E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review, recommendation to:</w:t>
                            </w:r>
                          </w:p>
                          <w:p w:rsidR="00951DA4" w:rsidRPr="00826400" w:rsidRDefault="00AC4A52" w:rsidP="002944C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300995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 w:rsidRPr="00826400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 w:rsidRPr="008264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terminate employment </w:t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334892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 w:rsidRPr="0082640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 w:rsidRPr="008264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extend </w:t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introductory </w:t>
                            </w:r>
                            <w:r w:rsidR="00951DA4" w:rsidRPr="008264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period (next review </w:t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736551799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51DA4" w:rsidRPr="00826400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951DA4" w:rsidRPr="008264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</w:p>
                          <w:p w:rsidR="00951DA4" w:rsidRDefault="00AC4A52" w:rsidP="002944C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306526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 w:rsidRPr="00826400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 w:rsidRPr="008264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remove </w:t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introductory </w:t>
                            </w:r>
                            <w:r w:rsidR="00951DA4" w:rsidRPr="008264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:rsidR="00951DA4" w:rsidRPr="0018744C" w:rsidRDefault="00951DA4" w:rsidP="002944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FE86E" id="_x0000_s1027" type="#_x0000_t202" style="position:absolute;margin-left:0;margin-top:17.05pt;width:49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ISJQIAAEw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ReUGKax&#10;RI9iCOQdDKSI6vTWlxj0YDEsDHiMVU6ZensP/LsnBrYdM3tx6xz0nWANspvGm9nV1RHHR5C6/wQN&#10;PsMOARLQ0DodpUMxCKJjlU6XykQqHA8XxapYztHF0Ted5bNFkWqXsfLpunU+fBCgSdxU1GHpEzw7&#10;3vsQ6bDyKSS+5kHJZieVSobb11vlyJFhm+zSlzJ4EaYM6Su6mhfzUYG/QuTp+xOElgH7XUld0eUl&#10;iJVRt/emSd0YmFTjHikrcxYyajeqGIZ6SBVLKkeRa2hOqKyDsb1xHHHTgftJSY+tXVH/48CcoER9&#10;NFid1XQ2i7OQjNn8LUpJ3LWnvvYwwxGqooGScbsNaX6SbvYWq7iTSd9nJmfK2LJJ9vN4xZm4tlPU&#10;809g8wsAAP//AwBQSwMEFAAGAAgAAAAhAFH7+LncAAAABwEAAA8AAABkcnMvZG93bnJldi54bWxM&#10;j8FOwzAQRO9I/IO1SFwq6qQhVRuyqaBST5wayt2Nt0lEvA6226Z/jznBcWdGM2/LzWQGcSHne8sI&#10;6TwBQdxY3XOLcPjYPa1A+KBYq8EyIdzIw6a6vytVoe2V93SpQytiCftCIXQhjIWUvunIKD+3I3H0&#10;TtYZFeLpWqmdusZyM8hFkiylUT3HhU6NtO2o+arPBmH5XWez90894/1t9+Yak+vtIUd8fJheX0AE&#10;msJfGH7xIzpUkeloz6y9GBDiIwEhe05BRHe9TqNwRFjkeQayKuV//uoHAAD//wMAUEsBAi0AFAAG&#10;AAgAAAAhALaDOJL+AAAA4QEAABMAAAAAAAAAAAAAAAAAAAAAAFtDb250ZW50X1R5cGVzXS54bWxQ&#10;SwECLQAUAAYACAAAACEAOP0h/9YAAACUAQAACwAAAAAAAAAAAAAAAAAvAQAAX3JlbHMvLnJlbHNQ&#10;SwECLQAUAAYACAAAACEAOhESEiUCAABMBAAADgAAAAAAAAAAAAAAAAAuAgAAZHJzL2Uyb0RvYy54&#10;bWxQSwECLQAUAAYACAAAACEAUfv4udwAAAAHAQAADwAAAAAAAAAAAAAAAAB/BAAAZHJzL2Rvd25y&#10;ZXYueG1sUEsFBgAAAAAEAAQA8wAAAIgFAAAAAA==&#10;">
                <v:textbox style="mso-fit-shape-to-text:t">
                  <w:txbxContent>
                    <w:p w:rsidR="00951DA4" w:rsidRPr="00DA47EB" w:rsidRDefault="00951DA4" w:rsidP="002944C1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A47E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If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90-Day Introductory </w:t>
                      </w:r>
                      <w:r w:rsidRPr="00DA47E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review, recommendation to:</w:t>
                      </w:r>
                    </w:p>
                    <w:p w:rsidR="00951DA4" w:rsidRPr="00826400" w:rsidRDefault="00951DA4" w:rsidP="002944C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3009956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26400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26400">
                        <w:rPr>
                          <w:rFonts w:cstheme="minorHAnsi"/>
                          <w:sz w:val="20"/>
                          <w:szCs w:val="20"/>
                        </w:rPr>
                        <w:t xml:space="preserve"> terminate employment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334892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2640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26400">
                        <w:rPr>
                          <w:rFonts w:cstheme="minorHAnsi"/>
                          <w:sz w:val="20"/>
                          <w:szCs w:val="20"/>
                        </w:rPr>
                        <w:t xml:space="preserve"> extend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introductory </w:t>
                      </w:r>
                      <w:r w:rsidRPr="00826400">
                        <w:rPr>
                          <w:rFonts w:cstheme="minorHAnsi"/>
                          <w:sz w:val="20"/>
                          <w:szCs w:val="20"/>
                        </w:rPr>
                        <w:t xml:space="preserve">period (next review </w:t>
                      </w: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736551799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826400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  <w:r w:rsidRPr="00826400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)</w:t>
                      </w:r>
                    </w:p>
                    <w:p w:rsidR="00951DA4" w:rsidRDefault="00951DA4" w:rsidP="002944C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306526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26400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26400">
                        <w:rPr>
                          <w:rFonts w:cstheme="minorHAnsi"/>
                          <w:sz w:val="20"/>
                          <w:szCs w:val="20"/>
                        </w:rPr>
                        <w:t xml:space="preserve"> remove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introductory </w:t>
                      </w:r>
                      <w:r w:rsidRPr="00826400">
                        <w:rPr>
                          <w:rFonts w:cstheme="minorHAnsi"/>
                          <w:sz w:val="20"/>
                          <w:szCs w:val="20"/>
                        </w:rPr>
                        <w:t>status</w:t>
                      </w:r>
                    </w:p>
                    <w:p w:rsidR="00951DA4" w:rsidRPr="0018744C" w:rsidRDefault="00951DA4" w:rsidP="002944C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6D11" w:rsidRDefault="009B6D11" w:rsidP="00B743B2">
      <w:pPr>
        <w:rPr>
          <w:b/>
        </w:rPr>
      </w:pPr>
    </w:p>
    <w:p w:rsidR="009B6D11" w:rsidRPr="00351D58" w:rsidRDefault="009B6D11" w:rsidP="00B743B2">
      <w:pPr>
        <w:rPr>
          <w:b/>
        </w:rPr>
      </w:pPr>
    </w:p>
    <w:p w:rsidR="00351D58" w:rsidRDefault="00351D58" w:rsidP="00B743B2">
      <w:pPr>
        <w:rPr>
          <w:b/>
        </w:rPr>
      </w:pPr>
    </w:p>
    <w:p w:rsidR="00E83B31" w:rsidRDefault="00903E60" w:rsidP="00B743B2">
      <w:pPr>
        <w:rPr>
          <w:b/>
        </w:rPr>
      </w:pPr>
      <w:r>
        <w:rPr>
          <w:b/>
        </w:rPr>
        <w:t xml:space="preserve">Additional </w:t>
      </w:r>
      <w:r w:rsidR="00F045A0">
        <w:rPr>
          <w:b/>
        </w:rPr>
        <w:t>Supervisor Comments</w:t>
      </w:r>
      <w:r w:rsidR="00F04962">
        <w:rPr>
          <w:b/>
        </w:rPr>
        <w:t xml:space="preserve"> </w:t>
      </w:r>
      <w:r>
        <w:rPr>
          <w:b/>
        </w:rPr>
        <w:t xml:space="preserve">(as applicable) </w:t>
      </w:r>
    </w:p>
    <w:sdt>
      <w:sdtPr>
        <w:rPr>
          <w:sz w:val="20"/>
          <w:szCs w:val="20"/>
        </w:rPr>
        <w:id w:val="-921792560"/>
        <w:placeholder>
          <w:docPart w:val="F54E35D43D224C6DA241B9AC277C0CD4"/>
        </w:placeholder>
        <w:showingPlcHdr/>
        <w:text/>
      </w:sdtPr>
      <w:sdtEndPr/>
      <w:sdtContent>
        <w:p w:rsidR="00EB7BF7" w:rsidRPr="00DA47EB" w:rsidRDefault="00667B34" w:rsidP="009141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  <w:szCs w:val="20"/>
            </w:rPr>
          </w:pPr>
          <w:r w:rsidRPr="00DA47EB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="00F045A0" w:rsidRPr="00E07619" w:rsidRDefault="00F045A0" w:rsidP="00B743B2">
      <w:pPr>
        <w:rPr>
          <w:b/>
          <w:sz w:val="12"/>
          <w:szCs w:val="12"/>
        </w:rPr>
      </w:pPr>
    </w:p>
    <w:p w:rsidR="00DC3D8D" w:rsidRDefault="00DC3D8D" w:rsidP="00B743B2">
      <w:pPr>
        <w:rPr>
          <w:b/>
        </w:rPr>
      </w:pPr>
    </w:p>
    <w:p w:rsidR="00031239" w:rsidRDefault="00031239" w:rsidP="00031239">
      <w:pPr>
        <w:rPr>
          <w:b/>
        </w:rPr>
      </w:pPr>
      <w:r w:rsidRPr="00351D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BD7E10" wp14:editId="559A122A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292850" cy="4762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A4" w:rsidRDefault="00AC4A52" w:rsidP="0003123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294827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 w:rsidRPr="00826400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 w:rsidRPr="008264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reviewed - recommend no changes</w:t>
                            </w:r>
                            <w:r w:rsidR="00951DA4" w:rsidRPr="008264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26545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 w:rsidRPr="008264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reviewed - recommend changes</w:t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1421207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changes submitted</w:t>
                            </w:r>
                          </w:p>
                          <w:p w:rsidR="00951DA4" w:rsidRDefault="00AC4A52" w:rsidP="0003123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410394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not reviewed</w:t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747342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1DA4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changes to be submitted by target </w:t>
                            </w:r>
                            <w:r w:rsidR="00951DA4" w:rsidRPr="0003123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 (</w:t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14774728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51DA4" w:rsidRPr="00031239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951D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51DA4" w:rsidRPr="0018744C" w:rsidRDefault="00951DA4" w:rsidP="000312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7E10" id="_x0000_s1028" type="#_x0000_t202" style="position:absolute;margin-left:0;margin-top:17.7pt;width:495.5pt;height:37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wPJAIAAEsEAAAOAAAAZHJzL2Uyb0RvYy54bWysVNtu2zAMfR+wfxD0vjjxkjQx4hRdugwD&#10;ugvQ7gMYWY6FSaInKbG7ry8lp1l2exnmB0EUqSPyHNKr695odpTOK7Qln4zGnEkrsFJ2X/IvD9tX&#10;C858AFuBRitL/ig9v16/fLHq2kLm2KCupGMEYn3RtSVvQmiLLPOikQb8CFtpyVmjMxDIdPusctAR&#10;utFZPh7Psw5d1ToU0ns6vR2cfJ3w61qK8KmuvQxMl5xyC2l1ad3FNVuvoNg7aBslTmnAP2RhQFl6&#10;9Ax1CwHYwanfoIwSDj3WYSTQZFjXSshUA1UzGf9SzX0DrUy1EDm+PdPk/x+s+Hj87JiqSv6aMwuG&#10;JHqQfWBvsGd5ZKdrfUFB9y2FhZ6OSeVUqW/vUHz1zOKmAbuXN85h10ioKLtJvJldXB1wfATZdR+w&#10;omfgEDAB9bUzkToigxE6qfR4ViamIuhwni/zxYxcgnzTq3lO+/gEFM+3W+fDO4mGxU3JHSmf0OF4&#10;58MQ+hwSH/OoVbVVWifD7Xcb7dgRqEu26Tuh/xSmLetKvpzls4GAv0KM0/cnCKMCtbtWpuSLcxAU&#10;kba3tqI0oQig9LCn6rQ98RipG0gM/a5Pgp3l2WH1SMQ6HLqbppE2DbrvnHXU2SX33w7gJGf6vSVx&#10;lpPpNI5CMqazq5wMd+nZXXrACoIqeeBs2G5CGp+YqsUbErFWid+o9pDJKWXq2KTQabriSFzaKerH&#10;P2D9BAAA//8DAFBLAwQUAAYACAAAACEACCIZT94AAAAHAQAADwAAAGRycy9kb3ducmV2LnhtbEyP&#10;wU7DMBBE70j8g7VIXFDrhIbShDgVQgLRG7QIrm68TSLidbDdNPw9ywmOszOaeVuuJ9uLEX3oHClI&#10;5wkIpNqZjhoFb7vH2QpEiJqM7h2hgm8MsK7Oz0pdGHeiVxy3sRFcQqHQCtoYh0LKULdodZi7AYm9&#10;g/NWR5a+kcbrE5fbXl4nyVJa3REvtHrAhxbrz+3RKlhlz+NH2Cxe3uvloc/j1e349OWVuryY7u9A&#10;RJziXxh+8RkdKmbauyOZIHoF/EhUsLjJQLCb5ykf9hxLkwxkVcr//NUPAAAA//8DAFBLAQItABQA&#10;BgAIAAAAIQC2gziS/gAAAOEBAAATAAAAAAAAAAAAAAAAAAAAAABbQ29udGVudF9UeXBlc10ueG1s&#10;UEsBAi0AFAAGAAgAAAAhADj9If/WAAAAlAEAAAsAAAAAAAAAAAAAAAAALwEAAF9yZWxzLy5yZWxz&#10;UEsBAi0AFAAGAAgAAAAhAPWuDA8kAgAASwQAAA4AAAAAAAAAAAAAAAAALgIAAGRycy9lMm9Eb2Mu&#10;eG1sUEsBAi0AFAAGAAgAAAAhAAgiGU/eAAAABwEAAA8AAAAAAAAAAAAAAAAAfgQAAGRycy9kb3du&#10;cmV2LnhtbFBLBQYAAAAABAAEAPMAAACJBQAAAAA=&#10;">
                <v:textbox>
                  <w:txbxContent>
                    <w:p w:rsidR="00951DA4" w:rsidRDefault="00951DA4" w:rsidP="0003123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294827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26400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2640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reviewed - recommend no changes</w:t>
                      </w:r>
                      <w:r w:rsidRPr="0082640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265452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2640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reviewed - recommend changes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1421207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changes submitted</w:t>
                      </w:r>
                    </w:p>
                    <w:p w:rsidR="00951DA4" w:rsidRDefault="00951DA4" w:rsidP="0003123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410394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not reviewed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7473427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changes to be submitted by target </w:t>
                      </w:r>
                      <w:r w:rsidRPr="00031239">
                        <w:rPr>
                          <w:rFonts w:cstheme="minorHAnsi"/>
                          <w:sz w:val="20"/>
                          <w:szCs w:val="20"/>
                        </w:rPr>
                        <w:t>date (</w:t>
                      </w: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14774728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31239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  <w:r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951DA4" w:rsidRPr="0018744C" w:rsidRDefault="00951DA4" w:rsidP="000312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Job Description Reviewed for Necessary Changes (as applicable) </w:t>
      </w:r>
    </w:p>
    <w:p w:rsidR="00031239" w:rsidRDefault="00031239" w:rsidP="00B743B2">
      <w:pPr>
        <w:rPr>
          <w:b/>
        </w:rPr>
      </w:pPr>
    </w:p>
    <w:p w:rsidR="00031239" w:rsidRDefault="00031239" w:rsidP="00B743B2">
      <w:pPr>
        <w:rPr>
          <w:b/>
        </w:rPr>
      </w:pPr>
    </w:p>
    <w:p w:rsidR="00584756" w:rsidRDefault="00217D13" w:rsidP="00B743B2">
      <w:pPr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217D13" w:rsidRDefault="00217D13" w:rsidP="00B743B2">
      <w:pPr>
        <w:rPr>
          <w:b/>
        </w:rPr>
      </w:pPr>
      <w:r>
        <w:rPr>
          <w:b/>
        </w:rPr>
        <w:t>Employee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217D13" w:rsidRDefault="00217D13" w:rsidP="00B743B2"/>
    <w:p w:rsidR="00DC3D8D" w:rsidRPr="00270B92" w:rsidRDefault="00DC3D8D" w:rsidP="00B743B2">
      <w:pPr>
        <w:rPr>
          <w:i/>
          <w:sz w:val="20"/>
          <w:szCs w:val="20"/>
        </w:rPr>
      </w:pPr>
      <w:r w:rsidRPr="00270B92">
        <w:rPr>
          <w:i/>
          <w:sz w:val="20"/>
          <w:szCs w:val="20"/>
        </w:rPr>
        <w:t xml:space="preserve">By signing this form, I acknowledge I have received a copy of this Staff </w:t>
      </w:r>
      <w:r w:rsidR="00A96D56" w:rsidRPr="00270B92">
        <w:rPr>
          <w:i/>
          <w:sz w:val="20"/>
          <w:szCs w:val="20"/>
        </w:rPr>
        <w:t xml:space="preserve">Contribution </w:t>
      </w:r>
      <w:r w:rsidRPr="00270B92">
        <w:rPr>
          <w:i/>
          <w:sz w:val="20"/>
          <w:szCs w:val="20"/>
        </w:rPr>
        <w:t xml:space="preserve">&amp; Performance Assessment; which may or may not indicate my acceptance of </w:t>
      </w:r>
      <w:r w:rsidR="00ED43E0" w:rsidRPr="00270B92">
        <w:rPr>
          <w:i/>
          <w:sz w:val="20"/>
          <w:szCs w:val="20"/>
        </w:rPr>
        <w:t xml:space="preserve">the feedback given.  </w:t>
      </w:r>
      <w:r w:rsidRPr="00270B92">
        <w:rPr>
          <w:i/>
          <w:sz w:val="20"/>
          <w:szCs w:val="20"/>
        </w:rPr>
        <w:t xml:space="preserve"> </w:t>
      </w:r>
    </w:p>
    <w:p w:rsidR="00B73435" w:rsidRPr="00270B92" w:rsidRDefault="00B73435" w:rsidP="00B743B2">
      <w:pPr>
        <w:rPr>
          <w:i/>
          <w:sz w:val="20"/>
          <w:szCs w:val="20"/>
        </w:rPr>
      </w:pPr>
    </w:p>
    <w:p w:rsidR="00B73435" w:rsidRDefault="00B73435" w:rsidP="00B73435">
      <w:pPr>
        <w:rPr>
          <w:b/>
        </w:rPr>
      </w:pPr>
      <w:r>
        <w:rPr>
          <w:b/>
        </w:rPr>
        <w:t xml:space="preserve">Optional Employee Comments </w:t>
      </w:r>
    </w:p>
    <w:sdt>
      <w:sdtPr>
        <w:rPr>
          <w:b/>
        </w:rPr>
        <w:id w:val="1893925998"/>
        <w:placeholder>
          <w:docPart w:val="C8C61F69B34E44C4BA32980650439CE6"/>
        </w:placeholder>
        <w:showingPlcHdr/>
        <w:text/>
      </w:sdtPr>
      <w:sdtEndPr/>
      <w:sdtContent>
        <w:p w:rsidR="00B73435" w:rsidRDefault="00B73435" w:rsidP="00B734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</w:rPr>
          </w:pPr>
          <w:r w:rsidRPr="00584756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="00217D13" w:rsidRDefault="00217D13" w:rsidP="00B743B2">
      <w:pPr>
        <w:rPr>
          <w:b/>
        </w:rPr>
      </w:pPr>
    </w:p>
    <w:p w:rsidR="00DC3D8D" w:rsidRDefault="00DC3D8D" w:rsidP="00217D13">
      <w:pPr>
        <w:rPr>
          <w:b/>
        </w:rPr>
      </w:pPr>
    </w:p>
    <w:p w:rsidR="00217D13" w:rsidRDefault="00217D13" w:rsidP="00217D13">
      <w:pPr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217D13" w:rsidRDefault="00217D13" w:rsidP="00217D13">
      <w:pPr>
        <w:rPr>
          <w:b/>
        </w:rPr>
      </w:pPr>
      <w:r>
        <w:rPr>
          <w:b/>
        </w:rPr>
        <w:t>Supervisor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584756" w:rsidRDefault="00584756" w:rsidP="00B743B2">
      <w:pPr>
        <w:rPr>
          <w:b/>
        </w:rPr>
      </w:pPr>
    </w:p>
    <w:p w:rsidR="00957179" w:rsidRDefault="00957179" w:rsidP="00B743B2">
      <w:pPr>
        <w:rPr>
          <w:b/>
        </w:rPr>
      </w:pPr>
      <w:r>
        <w:rPr>
          <w:b/>
        </w:rPr>
        <w:t>Please forward a copy of the employee’s review to Human Resources</w:t>
      </w:r>
    </w:p>
    <w:p w:rsidR="00903E60" w:rsidRDefault="00903E60" w:rsidP="00B743B2">
      <w:pPr>
        <w:rPr>
          <w:b/>
        </w:rPr>
      </w:pPr>
    </w:p>
    <w:p w:rsidR="00903E60" w:rsidRDefault="00903E60" w:rsidP="00903E60">
      <w:pPr>
        <w:rPr>
          <w:b/>
        </w:rPr>
      </w:pPr>
      <w:r>
        <w:rPr>
          <w:b/>
        </w:rPr>
        <w:t>Optional Employee Goal Setting</w:t>
      </w:r>
    </w:p>
    <w:tbl>
      <w:tblPr>
        <w:tblStyle w:val="PlainTable1"/>
        <w:tblW w:w="10075" w:type="dxa"/>
        <w:tblLook w:val="04A0" w:firstRow="1" w:lastRow="0" w:firstColumn="1" w:lastColumn="0" w:noHBand="0" w:noVBand="1"/>
      </w:tblPr>
      <w:tblGrid>
        <w:gridCol w:w="4495"/>
        <w:gridCol w:w="5580"/>
      </w:tblGrid>
      <w:tr w:rsidR="00C10A6F" w:rsidRPr="002F05BD" w:rsidTr="00C1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000000" w:themeFill="text1"/>
          </w:tcPr>
          <w:p w:rsidR="00C10A6F" w:rsidRPr="002F05BD" w:rsidRDefault="00C10A6F" w:rsidP="00C10A6F">
            <w:pPr>
              <w:rPr>
                <w:color w:val="FFFFFF" w:themeColor="background1"/>
                <w:sz w:val="20"/>
                <w:szCs w:val="20"/>
              </w:rPr>
            </w:pPr>
            <w:r w:rsidRPr="002F05BD">
              <w:rPr>
                <w:color w:val="FFFFFF" w:themeColor="background1"/>
                <w:sz w:val="20"/>
                <w:szCs w:val="20"/>
              </w:rPr>
              <w:t>Last Year’s Goals</w:t>
            </w:r>
          </w:p>
        </w:tc>
        <w:tc>
          <w:tcPr>
            <w:tcW w:w="5580" w:type="dxa"/>
            <w:shd w:val="clear" w:color="auto" w:fill="000000" w:themeFill="text1"/>
          </w:tcPr>
          <w:p w:rsidR="00C10A6F" w:rsidRPr="002F05BD" w:rsidRDefault="00C10A6F" w:rsidP="009A0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2F05BD">
              <w:rPr>
                <w:color w:val="FFFFFF" w:themeColor="background1"/>
                <w:sz w:val="20"/>
                <w:szCs w:val="20"/>
              </w:rPr>
              <w:t>Results</w:t>
            </w:r>
          </w:p>
        </w:tc>
      </w:tr>
      <w:tr w:rsidR="00C10A6F" w:rsidRPr="002F05BD" w:rsidTr="00C1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C10A6F" w:rsidRPr="002F05BD" w:rsidRDefault="00C10A6F" w:rsidP="009A025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80" w:type="dxa"/>
          </w:tcPr>
          <w:p w:rsidR="00C10A6F" w:rsidRPr="002F05BD" w:rsidRDefault="00C10A6F" w:rsidP="009A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10A6F" w:rsidRPr="002F05BD" w:rsidTr="00C10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C10A6F" w:rsidRPr="002F05BD" w:rsidRDefault="00C10A6F" w:rsidP="009A025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80" w:type="dxa"/>
          </w:tcPr>
          <w:p w:rsidR="00C10A6F" w:rsidRPr="002F05BD" w:rsidRDefault="00C10A6F" w:rsidP="009A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10A6F" w:rsidRPr="002F05BD" w:rsidTr="00C1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C10A6F" w:rsidRPr="002F05BD" w:rsidRDefault="00C10A6F" w:rsidP="009A025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80" w:type="dxa"/>
          </w:tcPr>
          <w:p w:rsidR="00C10A6F" w:rsidRPr="002F05BD" w:rsidRDefault="00C10A6F" w:rsidP="009A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C10A6F" w:rsidRPr="002F05BD" w:rsidRDefault="00C10A6F" w:rsidP="00903E60">
      <w:pPr>
        <w:rPr>
          <w:b/>
          <w:sz w:val="20"/>
          <w:szCs w:val="20"/>
        </w:rPr>
      </w:pPr>
    </w:p>
    <w:tbl>
      <w:tblPr>
        <w:tblStyle w:val="PlainTable1"/>
        <w:tblW w:w="10075" w:type="dxa"/>
        <w:tblLook w:val="04A0" w:firstRow="1" w:lastRow="0" w:firstColumn="1" w:lastColumn="0" w:noHBand="0" w:noVBand="1"/>
      </w:tblPr>
      <w:tblGrid>
        <w:gridCol w:w="4495"/>
        <w:gridCol w:w="5580"/>
      </w:tblGrid>
      <w:tr w:rsidR="00145E2A" w:rsidRPr="002F05BD" w:rsidTr="00145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000000" w:themeFill="text1"/>
          </w:tcPr>
          <w:p w:rsidR="00145E2A" w:rsidRPr="002F05BD" w:rsidRDefault="00145E2A" w:rsidP="009B6D11">
            <w:pPr>
              <w:rPr>
                <w:color w:val="FFFFFF" w:themeColor="background1"/>
                <w:sz w:val="20"/>
                <w:szCs w:val="20"/>
              </w:rPr>
            </w:pPr>
            <w:r w:rsidRPr="002F05BD">
              <w:rPr>
                <w:color w:val="FFFFFF" w:themeColor="background1"/>
                <w:sz w:val="20"/>
                <w:szCs w:val="20"/>
              </w:rPr>
              <w:t>This Year’s Goals</w:t>
            </w:r>
          </w:p>
        </w:tc>
        <w:tc>
          <w:tcPr>
            <w:tcW w:w="5580" w:type="dxa"/>
            <w:shd w:val="clear" w:color="auto" w:fill="000000" w:themeFill="text1"/>
          </w:tcPr>
          <w:p w:rsidR="00145E2A" w:rsidRPr="002F05BD" w:rsidRDefault="00145E2A" w:rsidP="009B6D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2F05BD">
              <w:rPr>
                <w:color w:val="FFFFFF" w:themeColor="background1"/>
                <w:sz w:val="20"/>
                <w:szCs w:val="20"/>
              </w:rPr>
              <w:t>Timeline</w:t>
            </w:r>
          </w:p>
        </w:tc>
      </w:tr>
      <w:tr w:rsidR="00145E2A" w:rsidRPr="002F05BD" w:rsidTr="0014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145E2A" w:rsidRPr="002F05BD" w:rsidRDefault="00145E2A" w:rsidP="009B6D1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80" w:type="dxa"/>
          </w:tcPr>
          <w:p w:rsidR="00145E2A" w:rsidRPr="002F05BD" w:rsidRDefault="00145E2A" w:rsidP="009B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45E2A" w:rsidRPr="002F05BD" w:rsidTr="00145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145E2A" w:rsidRPr="002F05BD" w:rsidRDefault="00145E2A" w:rsidP="009B6D1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80" w:type="dxa"/>
          </w:tcPr>
          <w:p w:rsidR="00145E2A" w:rsidRPr="002F05BD" w:rsidRDefault="00145E2A" w:rsidP="009B6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45E2A" w:rsidRPr="002F05BD" w:rsidTr="0014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145E2A" w:rsidRPr="002F05BD" w:rsidRDefault="00145E2A" w:rsidP="009B6D1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80" w:type="dxa"/>
          </w:tcPr>
          <w:p w:rsidR="00145E2A" w:rsidRPr="002F05BD" w:rsidRDefault="00145E2A" w:rsidP="009B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584756" w:rsidRDefault="00584756" w:rsidP="00B743B2">
      <w:pPr>
        <w:rPr>
          <w:b/>
        </w:rPr>
      </w:pPr>
    </w:p>
    <w:sectPr w:rsidR="00584756" w:rsidSect="00E076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A4" w:rsidRDefault="00951DA4" w:rsidP="00CD3859">
      <w:r>
        <w:separator/>
      </w:r>
    </w:p>
  </w:endnote>
  <w:endnote w:type="continuationSeparator" w:id="0">
    <w:p w:rsidR="00951DA4" w:rsidRDefault="00951DA4" w:rsidP="00CD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5304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1DA4" w:rsidRDefault="00951D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A5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1DA4" w:rsidRDefault="0095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A4" w:rsidRDefault="00951DA4" w:rsidP="00CD3859">
      <w:r>
        <w:separator/>
      </w:r>
    </w:p>
  </w:footnote>
  <w:footnote w:type="continuationSeparator" w:id="0">
    <w:p w:rsidR="00951DA4" w:rsidRDefault="00951DA4" w:rsidP="00CD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92B"/>
    <w:multiLevelType w:val="hybridMultilevel"/>
    <w:tmpl w:val="E2F6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4AF"/>
    <w:multiLevelType w:val="hybridMultilevel"/>
    <w:tmpl w:val="4000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7A3"/>
    <w:multiLevelType w:val="hybridMultilevel"/>
    <w:tmpl w:val="475C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EF3"/>
    <w:multiLevelType w:val="hybridMultilevel"/>
    <w:tmpl w:val="7D627D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7806D61"/>
    <w:multiLevelType w:val="hybridMultilevel"/>
    <w:tmpl w:val="D84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1FFA"/>
    <w:multiLevelType w:val="multilevel"/>
    <w:tmpl w:val="D8A8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C06CF"/>
    <w:multiLevelType w:val="hybridMultilevel"/>
    <w:tmpl w:val="B694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46830"/>
    <w:multiLevelType w:val="multilevel"/>
    <w:tmpl w:val="D8A8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2C"/>
    <w:rsid w:val="000064B0"/>
    <w:rsid w:val="00012AAA"/>
    <w:rsid w:val="00023C61"/>
    <w:rsid w:val="00024CF4"/>
    <w:rsid w:val="00031239"/>
    <w:rsid w:val="00034A1A"/>
    <w:rsid w:val="00037F97"/>
    <w:rsid w:val="000567D9"/>
    <w:rsid w:val="00085F0B"/>
    <w:rsid w:val="0008752C"/>
    <w:rsid w:val="00093F5E"/>
    <w:rsid w:val="00094A8B"/>
    <w:rsid w:val="000A3F61"/>
    <w:rsid w:val="000E61D6"/>
    <w:rsid w:val="00101CAF"/>
    <w:rsid w:val="00106058"/>
    <w:rsid w:val="0010731B"/>
    <w:rsid w:val="001269CA"/>
    <w:rsid w:val="00135955"/>
    <w:rsid w:val="00145E2A"/>
    <w:rsid w:val="00152A30"/>
    <w:rsid w:val="00162355"/>
    <w:rsid w:val="001654CE"/>
    <w:rsid w:val="00173626"/>
    <w:rsid w:val="00180702"/>
    <w:rsid w:val="0018744C"/>
    <w:rsid w:val="00187E1C"/>
    <w:rsid w:val="001A0C61"/>
    <w:rsid w:val="001A3B50"/>
    <w:rsid w:val="001F44D9"/>
    <w:rsid w:val="002023D3"/>
    <w:rsid w:val="0021002C"/>
    <w:rsid w:val="00217D13"/>
    <w:rsid w:val="00240713"/>
    <w:rsid w:val="00250F36"/>
    <w:rsid w:val="00256D7E"/>
    <w:rsid w:val="00262A85"/>
    <w:rsid w:val="00262B97"/>
    <w:rsid w:val="00264822"/>
    <w:rsid w:val="00266B25"/>
    <w:rsid w:val="00270B92"/>
    <w:rsid w:val="002728DA"/>
    <w:rsid w:val="00280D55"/>
    <w:rsid w:val="00284AC6"/>
    <w:rsid w:val="002936CE"/>
    <w:rsid w:val="002944C1"/>
    <w:rsid w:val="002A2BAB"/>
    <w:rsid w:val="002A6771"/>
    <w:rsid w:val="002B0AB1"/>
    <w:rsid w:val="002B6FB5"/>
    <w:rsid w:val="002C7D6E"/>
    <w:rsid w:val="002F05BD"/>
    <w:rsid w:val="00307F80"/>
    <w:rsid w:val="0031121A"/>
    <w:rsid w:val="003119FA"/>
    <w:rsid w:val="003234BA"/>
    <w:rsid w:val="00343250"/>
    <w:rsid w:val="00351D58"/>
    <w:rsid w:val="0036270D"/>
    <w:rsid w:val="00365AFD"/>
    <w:rsid w:val="00372C88"/>
    <w:rsid w:val="00393823"/>
    <w:rsid w:val="00397037"/>
    <w:rsid w:val="003A3429"/>
    <w:rsid w:val="003A7305"/>
    <w:rsid w:val="003C45E8"/>
    <w:rsid w:val="003D49C5"/>
    <w:rsid w:val="003D54C6"/>
    <w:rsid w:val="003D79FC"/>
    <w:rsid w:val="003E0654"/>
    <w:rsid w:val="003E17DB"/>
    <w:rsid w:val="003E1904"/>
    <w:rsid w:val="003E1C02"/>
    <w:rsid w:val="00400756"/>
    <w:rsid w:val="00404A67"/>
    <w:rsid w:val="004107D8"/>
    <w:rsid w:val="004279F8"/>
    <w:rsid w:val="00432653"/>
    <w:rsid w:val="0044172E"/>
    <w:rsid w:val="00441A2F"/>
    <w:rsid w:val="00441CD8"/>
    <w:rsid w:val="0045716C"/>
    <w:rsid w:val="00463E0B"/>
    <w:rsid w:val="004948E7"/>
    <w:rsid w:val="00494D3A"/>
    <w:rsid w:val="004B2254"/>
    <w:rsid w:val="004C29E1"/>
    <w:rsid w:val="004D07C8"/>
    <w:rsid w:val="004D2F17"/>
    <w:rsid w:val="004D6C66"/>
    <w:rsid w:val="004E247D"/>
    <w:rsid w:val="004E3C42"/>
    <w:rsid w:val="004E5C21"/>
    <w:rsid w:val="004E6E41"/>
    <w:rsid w:val="004F0230"/>
    <w:rsid w:val="004F37B0"/>
    <w:rsid w:val="00513650"/>
    <w:rsid w:val="00523C78"/>
    <w:rsid w:val="00526F98"/>
    <w:rsid w:val="005525B8"/>
    <w:rsid w:val="00553C76"/>
    <w:rsid w:val="0056697A"/>
    <w:rsid w:val="005764B9"/>
    <w:rsid w:val="005773BF"/>
    <w:rsid w:val="00584756"/>
    <w:rsid w:val="00587C3A"/>
    <w:rsid w:val="00590EC4"/>
    <w:rsid w:val="005935D8"/>
    <w:rsid w:val="005A1066"/>
    <w:rsid w:val="005A40F5"/>
    <w:rsid w:val="005B203A"/>
    <w:rsid w:val="005C55C6"/>
    <w:rsid w:val="005D3608"/>
    <w:rsid w:val="005E6E40"/>
    <w:rsid w:val="005F00F0"/>
    <w:rsid w:val="005F62F1"/>
    <w:rsid w:val="00603F53"/>
    <w:rsid w:val="006078E7"/>
    <w:rsid w:val="006149E1"/>
    <w:rsid w:val="00616268"/>
    <w:rsid w:val="00620585"/>
    <w:rsid w:val="00622856"/>
    <w:rsid w:val="0062424B"/>
    <w:rsid w:val="006457F3"/>
    <w:rsid w:val="00664BDB"/>
    <w:rsid w:val="006653E8"/>
    <w:rsid w:val="00667B34"/>
    <w:rsid w:val="006A53AB"/>
    <w:rsid w:val="006B7349"/>
    <w:rsid w:val="006C7FD4"/>
    <w:rsid w:val="006D4B73"/>
    <w:rsid w:val="006F03B1"/>
    <w:rsid w:val="006F605A"/>
    <w:rsid w:val="006F7DBE"/>
    <w:rsid w:val="00700065"/>
    <w:rsid w:val="00701AA8"/>
    <w:rsid w:val="00702E50"/>
    <w:rsid w:val="00711400"/>
    <w:rsid w:val="00734416"/>
    <w:rsid w:val="00747EBE"/>
    <w:rsid w:val="007657DD"/>
    <w:rsid w:val="007735FE"/>
    <w:rsid w:val="00784800"/>
    <w:rsid w:val="007A5223"/>
    <w:rsid w:val="007B1485"/>
    <w:rsid w:val="007B4612"/>
    <w:rsid w:val="007C2BE1"/>
    <w:rsid w:val="007C78D4"/>
    <w:rsid w:val="007D0ABC"/>
    <w:rsid w:val="007D1ED6"/>
    <w:rsid w:val="007D594C"/>
    <w:rsid w:val="007E12BF"/>
    <w:rsid w:val="007F1EC1"/>
    <w:rsid w:val="0080786E"/>
    <w:rsid w:val="00826400"/>
    <w:rsid w:val="00830063"/>
    <w:rsid w:val="0084317D"/>
    <w:rsid w:val="00847323"/>
    <w:rsid w:val="0085355D"/>
    <w:rsid w:val="00871ADD"/>
    <w:rsid w:val="00883304"/>
    <w:rsid w:val="00886E58"/>
    <w:rsid w:val="00891C63"/>
    <w:rsid w:val="008A38E6"/>
    <w:rsid w:val="008A4946"/>
    <w:rsid w:val="008D4D45"/>
    <w:rsid w:val="008D7989"/>
    <w:rsid w:val="008E6165"/>
    <w:rsid w:val="008E7618"/>
    <w:rsid w:val="00903556"/>
    <w:rsid w:val="00903E60"/>
    <w:rsid w:val="00904488"/>
    <w:rsid w:val="009113BC"/>
    <w:rsid w:val="00914149"/>
    <w:rsid w:val="00951DA4"/>
    <w:rsid w:val="00957179"/>
    <w:rsid w:val="00962AAE"/>
    <w:rsid w:val="00964794"/>
    <w:rsid w:val="00965E03"/>
    <w:rsid w:val="009746B5"/>
    <w:rsid w:val="00980349"/>
    <w:rsid w:val="00980B0B"/>
    <w:rsid w:val="009824C2"/>
    <w:rsid w:val="0098691E"/>
    <w:rsid w:val="00995EC1"/>
    <w:rsid w:val="009A025C"/>
    <w:rsid w:val="009A74DC"/>
    <w:rsid w:val="009B2EA4"/>
    <w:rsid w:val="009B6D11"/>
    <w:rsid w:val="009C2253"/>
    <w:rsid w:val="009D029E"/>
    <w:rsid w:val="009D4254"/>
    <w:rsid w:val="009D5EF8"/>
    <w:rsid w:val="009E3C23"/>
    <w:rsid w:val="009E6A28"/>
    <w:rsid w:val="009F5319"/>
    <w:rsid w:val="009F56BE"/>
    <w:rsid w:val="009F7795"/>
    <w:rsid w:val="00A13CF2"/>
    <w:rsid w:val="00A27F3A"/>
    <w:rsid w:val="00A425B9"/>
    <w:rsid w:val="00A509D8"/>
    <w:rsid w:val="00A6368B"/>
    <w:rsid w:val="00A67D6C"/>
    <w:rsid w:val="00A70621"/>
    <w:rsid w:val="00A73E17"/>
    <w:rsid w:val="00A81867"/>
    <w:rsid w:val="00A824AE"/>
    <w:rsid w:val="00A85994"/>
    <w:rsid w:val="00A96D56"/>
    <w:rsid w:val="00AA6481"/>
    <w:rsid w:val="00AB0395"/>
    <w:rsid w:val="00AB0ECB"/>
    <w:rsid w:val="00AC3DBA"/>
    <w:rsid w:val="00AC4A52"/>
    <w:rsid w:val="00AE094B"/>
    <w:rsid w:val="00AF5937"/>
    <w:rsid w:val="00B07CA2"/>
    <w:rsid w:val="00B11142"/>
    <w:rsid w:val="00B2651C"/>
    <w:rsid w:val="00B34841"/>
    <w:rsid w:val="00B36DE0"/>
    <w:rsid w:val="00B40650"/>
    <w:rsid w:val="00B40EB4"/>
    <w:rsid w:val="00B65905"/>
    <w:rsid w:val="00B670E9"/>
    <w:rsid w:val="00B67C07"/>
    <w:rsid w:val="00B73435"/>
    <w:rsid w:val="00B743B2"/>
    <w:rsid w:val="00B83447"/>
    <w:rsid w:val="00B85677"/>
    <w:rsid w:val="00B85FED"/>
    <w:rsid w:val="00BA28C1"/>
    <w:rsid w:val="00BA7135"/>
    <w:rsid w:val="00BB106C"/>
    <w:rsid w:val="00BB3910"/>
    <w:rsid w:val="00BC2BF1"/>
    <w:rsid w:val="00BE55C8"/>
    <w:rsid w:val="00C01AB3"/>
    <w:rsid w:val="00C07267"/>
    <w:rsid w:val="00C10A6F"/>
    <w:rsid w:val="00C12ACB"/>
    <w:rsid w:val="00C2503F"/>
    <w:rsid w:val="00C2591E"/>
    <w:rsid w:val="00C25A98"/>
    <w:rsid w:val="00C40333"/>
    <w:rsid w:val="00C43FB8"/>
    <w:rsid w:val="00C44374"/>
    <w:rsid w:val="00C56395"/>
    <w:rsid w:val="00C57DA8"/>
    <w:rsid w:val="00C764C0"/>
    <w:rsid w:val="00C84B94"/>
    <w:rsid w:val="00C95A0A"/>
    <w:rsid w:val="00CA59EE"/>
    <w:rsid w:val="00CB58E3"/>
    <w:rsid w:val="00CD1093"/>
    <w:rsid w:val="00CD3859"/>
    <w:rsid w:val="00CD5EC1"/>
    <w:rsid w:val="00CD764D"/>
    <w:rsid w:val="00CE0EC4"/>
    <w:rsid w:val="00CE1003"/>
    <w:rsid w:val="00CF460E"/>
    <w:rsid w:val="00D01FF3"/>
    <w:rsid w:val="00D04429"/>
    <w:rsid w:val="00D07F58"/>
    <w:rsid w:val="00D12457"/>
    <w:rsid w:val="00D17BB6"/>
    <w:rsid w:val="00D23649"/>
    <w:rsid w:val="00D42201"/>
    <w:rsid w:val="00D469DF"/>
    <w:rsid w:val="00D47766"/>
    <w:rsid w:val="00D84F8B"/>
    <w:rsid w:val="00D94C07"/>
    <w:rsid w:val="00DA47EB"/>
    <w:rsid w:val="00DB2F00"/>
    <w:rsid w:val="00DC3D8D"/>
    <w:rsid w:val="00DC3F05"/>
    <w:rsid w:val="00DD151B"/>
    <w:rsid w:val="00DD1DA3"/>
    <w:rsid w:val="00DD525D"/>
    <w:rsid w:val="00DF1F57"/>
    <w:rsid w:val="00E016AF"/>
    <w:rsid w:val="00E07619"/>
    <w:rsid w:val="00E1093F"/>
    <w:rsid w:val="00E17B56"/>
    <w:rsid w:val="00E20533"/>
    <w:rsid w:val="00E31475"/>
    <w:rsid w:val="00E44992"/>
    <w:rsid w:val="00E61486"/>
    <w:rsid w:val="00E65A50"/>
    <w:rsid w:val="00E67DB8"/>
    <w:rsid w:val="00E74528"/>
    <w:rsid w:val="00E81C00"/>
    <w:rsid w:val="00E83B31"/>
    <w:rsid w:val="00E84097"/>
    <w:rsid w:val="00E86578"/>
    <w:rsid w:val="00E92974"/>
    <w:rsid w:val="00E939B0"/>
    <w:rsid w:val="00EA15F4"/>
    <w:rsid w:val="00EB25DE"/>
    <w:rsid w:val="00EB7BF7"/>
    <w:rsid w:val="00ED43E0"/>
    <w:rsid w:val="00ED5516"/>
    <w:rsid w:val="00EE6C75"/>
    <w:rsid w:val="00EF5EDA"/>
    <w:rsid w:val="00EF7D2C"/>
    <w:rsid w:val="00F043DD"/>
    <w:rsid w:val="00F045A0"/>
    <w:rsid w:val="00F04962"/>
    <w:rsid w:val="00F142DB"/>
    <w:rsid w:val="00F205D7"/>
    <w:rsid w:val="00F33A3C"/>
    <w:rsid w:val="00F40F20"/>
    <w:rsid w:val="00F61760"/>
    <w:rsid w:val="00F62E21"/>
    <w:rsid w:val="00F63DD0"/>
    <w:rsid w:val="00F840DA"/>
    <w:rsid w:val="00FA109C"/>
    <w:rsid w:val="00FC51B0"/>
    <w:rsid w:val="00FE720C"/>
    <w:rsid w:val="00FF3536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5B5F"/>
  <w15:chartTrackingRefBased/>
  <w15:docId w15:val="{6B2AC8EA-CB80-4DBB-BF0F-9301D93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D2C"/>
    <w:rPr>
      <w:color w:val="808080"/>
    </w:rPr>
  </w:style>
  <w:style w:type="table" w:styleId="TableGridLight">
    <w:name w:val="Grid Table Light"/>
    <w:basedOn w:val="TableNormal"/>
    <w:uiPriority w:val="40"/>
    <w:rsid w:val="00E83B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83B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0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859"/>
  </w:style>
  <w:style w:type="paragraph" w:styleId="Footer">
    <w:name w:val="footer"/>
    <w:basedOn w:val="Normal"/>
    <w:link w:val="FooterChar"/>
    <w:uiPriority w:val="99"/>
    <w:unhideWhenUsed/>
    <w:rsid w:val="00CD3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859"/>
  </w:style>
  <w:style w:type="paragraph" w:styleId="BalloonText">
    <w:name w:val="Balloon Text"/>
    <w:basedOn w:val="Normal"/>
    <w:link w:val="BalloonTextChar"/>
    <w:uiPriority w:val="99"/>
    <w:semiHidden/>
    <w:unhideWhenUsed/>
    <w:rsid w:val="00F4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E4E56CC5B74C8DA698EFCA0AF2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7548-5893-4A36-8D2C-6FC17B94A475}"/>
      </w:docPartPr>
      <w:docPartBody>
        <w:p w:rsidR="006C1B08" w:rsidRDefault="001E6000" w:rsidP="001E6000">
          <w:pPr>
            <w:pStyle w:val="58E4E56CC5B74C8DA698EFCA0AF2314C1"/>
          </w:pPr>
          <w:r w:rsidRPr="00A818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5B51CB80614D57B1A5ECA2D685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CFD8-8EBC-4BD5-8A04-67381A0EE4BF}"/>
      </w:docPartPr>
      <w:docPartBody>
        <w:p w:rsidR="006C1B08" w:rsidRDefault="001E6000" w:rsidP="001E6000">
          <w:pPr>
            <w:pStyle w:val="C85B51CB80614D57B1A5ECA2D68569991"/>
          </w:pPr>
          <w:r w:rsidRPr="00A818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EE45BFD3434A478582ACF35E6D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D6CE-9FFF-4A1B-8B0E-AA1B02BCCB4A}"/>
      </w:docPartPr>
      <w:docPartBody>
        <w:p w:rsidR="006C1B08" w:rsidRDefault="001E6000" w:rsidP="001E6000">
          <w:pPr>
            <w:pStyle w:val="5AEE45BFD3434A478582ACF35E6D91D51"/>
          </w:pPr>
          <w:r w:rsidRPr="00A818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1D964DD0434272A154B4856A55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908E-FB73-4B56-8AFA-606CEF6828B3}"/>
      </w:docPartPr>
      <w:docPartBody>
        <w:p w:rsidR="006C1B08" w:rsidRDefault="001E6000" w:rsidP="001E6000">
          <w:pPr>
            <w:pStyle w:val="551D964DD0434272A154B4856A5543C01"/>
          </w:pPr>
          <w:r w:rsidRPr="00A8186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54E35D43D224C6DA241B9AC277C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9062-EE8B-4A30-B9BA-5998847762AE}"/>
      </w:docPartPr>
      <w:docPartBody>
        <w:p w:rsidR="00367ACA" w:rsidRDefault="001E6000" w:rsidP="001E6000">
          <w:pPr>
            <w:pStyle w:val="F54E35D43D224C6DA241B9AC277C0CD4"/>
          </w:pPr>
          <w:r w:rsidRPr="00DA47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3BFCA0C0374BB990E0AAD73030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3A5F-39CE-49AF-AF32-2C0B9B5A64B8}"/>
      </w:docPartPr>
      <w:docPartBody>
        <w:p w:rsidR="00477F99" w:rsidRDefault="00F67113" w:rsidP="00F67113">
          <w:pPr>
            <w:pStyle w:val="F43BFCA0C0374BB990E0AAD73030CF6E"/>
          </w:pPr>
          <w:r w:rsidRPr="00023C6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815859D91BA4611A1A07FD33D4D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6374-673D-4F58-BF70-DC9656A1382B}"/>
      </w:docPartPr>
      <w:docPartBody>
        <w:p w:rsidR="00477F99" w:rsidRDefault="00F67113" w:rsidP="00F67113">
          <w:pPr>
            <w:pStyle w:val="0815859D91BA4611A1A07FD33D4DF723"/>
          </w:pPr>
          <w:r w:rsidRPr="00023C6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F178831BC9A48FBB69732C83164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8832-B357-45FC-B9EA-12BE999E95E4}"/>
      </w:docPartPr>
      <w:docPartBody>
        <w:p w:rsidR="00477F99" w:rsidRDefault="00F67113" w:rsidP="00F67113">
          <w:pPr>
            <w:pStyle w:val="1F178831BC9A48FBB69732C83164BE3A"/>
          </w:pPr>
          <w:r w:rsidRPr="00DA47E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C61F69B34E44C4BA3298065043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F059-58B9-435E-9FF4-F25C97A6D105}"/>
      </w:docPartPr>
      <w:docPartBody>
        <w:p w:rsidR="00477F99" w:rsidRDefault="00F67113" w:rsidP="00F67113">
          <w:pPr>
            <w:pStyle w:val="C8C61F69B34E44C4BA32980650439CE6"/>
          </w:pPr>
          <w:r w:rsidRPr="0058475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EC2A-06CC-46B3-B767-182CEBC5B92C}"/>
      </w:docPartPr>
      <w:docPartBody>
        <w:p w:rsidR="00477F99" w:rsidRDefault="00477F99">
          <w:r w:rsidRPr="00D52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A09083E5E4DBD80C8015C51EA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7679-4F07-4E5E-B51A-424B0AF7B0B0}"/>
      </w:docPartPr>
      <w:docPartBody>
        <w:p w:rsidR="00850360" w:rsidRDefault="00477F99" w:rsidP="00477F99">
          <w:pPr>
            <w:pStyle w:val="ACEA09083E5E4DBD80C8015C51EA3609"/>
          </w:pPr>
          <w:r w:rsidRPr="00D52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3472B6EA541A2A8444E091195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E8FB-E3B5-434F-A3D1-E83A24500F26}"/>
      </w:docPartPr>
      <w:docPartBody>
        <w:p w:rsidR="00850360" w:rsidRDefault="00477F99" w:rsidP="00477F99">
          <w:pPr>
            <w:pStyle w:val="DD03472B6EA541A2A8444E09119535F2"/>
          </w:pPr>
          <w:r w:rsidRPr="00D520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74"/>
    <w:rsid w:val="000A2822"/>
    <w:rsid w:val="00174ABC"/>
    <w:rsid w:val="001E6000"/>
    <w:rsid w:val="002E515A"/>
    <w:rsid w:val="002E7985"/>
    <w:rsid w:val="00367ACA"/>
    <w:rsid w:val="003B3F74"/>
    <w:rsid w:val="00477F99"/>
    <w:rsid w:val="004A7E84"/>
    <w:rsid w:val="006C1B08"/>
    <w:rsid w:val="00850360"/>
    <w:rsid w:val="008F7BE2"/>
    <w:rsid w:val="0095050E"/>
    <w:rsid w:val="00B03F20"/>
    <w:rsid w:val="00B86D05"/>
    <w:rsid w:val="00C57D94"/>
    <w:rsid w:val="00E57DD8"/>
    <w:rsid w:val="00EB4201"/>
    <w:rsid w:val="00F26A0E"/>
    <w:rsid w:val="00F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360"/>
    <w:rPr>
      <w:color w:val="808080"/>
    </w:rPr>
  </w:style>
  <w:style w:type="paragraph" w:customStyle="1" w:styleId="732A590B0DE54268BFA005806E3314E7">
    <w:name w:val="732A590B0DE54268BFA005806E3314E7"/>
    <w:rsid w:val="003B3F74"/>
  </w:style>
  <w:style w:type="paragraph" w:customStyle="1" w:styleId="7DCB0F4C356E465293107E86FD357966">
    <w:name w:val="7DCB0F4C356E465293107E86FD357966"/>
    <w:rsid w:val="003B3F74"/>
  </w:style>
  <w:style w:type="paragraph" w:customStyle="1" w:styleId="DE0E7E9F344F4B5AA73C5F33262CE156">
    <w:name w:val="DE0E7E9F344F4B5AA73C5F33262CE156"/>
    <w:rsid w:val="003B3F74"/>
  </w:style>
  <w:style w:type="paragraph" w:customStyle="1" w:styleId="C76C9E1B1323494895CE02BE0C5E45C1">
    <w:name w:val="C76C9E1B1323494895CE02BE0C5E45C1"/>
    <w:rsid w:val="003B3F74"/>
  </w:style>
  <w:style w:type="paragraph" w:customStyle="1" w:styleId="E473A6C4254D430780C4EFEFBEBB9CC4">
    <w:name w:val="E473A6C4254D430780C4EFEFBEBB9CC4"/>
    <w:rsid w:val="003B3F74"/>
  </w:style>
  <w:style w:type="paragraph" w:customStyle="1" w:styleId="234D287F31BF45F88DA21A1CC752F643">
    <w:name w:val="234D287F31BF45F88DA21A1CC752F643"/>
    <w:rsid w:val="003B3F74"/>
  </w:style>
  <w:style w:type="paragraph" w:customStyle="1" w:styleId="07D7783B6627403BA2B8905A3CE08942">
    <w:name w:val="07D7783B6627403BA2B8905A3CE08942"/>
    <w:rsid w:val="003B3F74"/>
  </w:style>
  <w:style w:type="paragraph" w:customStyle="1" w:styleId="4D2D5E75B54C4597BD47CBA699657DA7">
    <w:name w:val="4D2D5E75B54C4597BD47CBA699657DA7"/>
    <w:rsid w:val="003B3F74"/>
  </w:style>
  <w:style w:type="paragraph" w:customStyle="1" w:styleId="58E4E56CC5B74C8DA698EFCA0AF2314C">
    <w:name w:val="58E4E56CC5B74C8DA698EFCA0AF2314C"/>
    <w:rsid w:val="00C57D94"/>
  </w:style>
  <w:style w:type="paragraph" w:customStyle="1" w:styleId="C85B51CB80614D57B1A5ECA2D6856999">
    <w:name w:val="C85B51CB80614D57B1A5ECA2D6856999"/>
    <w:rsid w:val="00C57D94"/>
  </w:style>
  <w:style w:type="paragraph" w:customStyle="1" w:styleId="5AEE45BFD3434A478582ACF35E6D91D5">
    <w:name w:val="5AEE45BFD3434A478582ACF35E6D91D5"/>
    <w:rsid w:val="00C57D94"/>
  </w:style>
  <w:style w:type="paragraph" w:customStyle="1" w:styleId="551D964DD0434272A154B4856A5543C0">
    <w:name w:val="551D964DD0434272A154B4856A5543C0"/>
    <w:rsid w:val="00C57D94"/>
  </w:style>
  <w:style w:type="paragraph" w:customStyle="1" w:styleId="1EC93D76EF434E288B80F6CA6B8ED809">
    <w:name w:val="1EC93D76EF434E288B80F6CA6B8ED809"/>
    <w:rsid w:val="00C57D94"/>
  </w:style>
  <w:style w:type="paragraph" w:customStyle="1" w:styleId="449464F999F34463B9C6A0F62A400ED0">
    <w:name w:val="449464F999F34463B9C6A0F62A400ED0"/>
    <w:rsid w:val="00C57D94"/>
  </w:style>
  <w:style w:type="paragraph" w:customStyle="1" w:styleId="58E4E56CC5B74C8DA698EFCA0AF2314C1">
    <w:name w:val="58E4E56CC5B74C8DA698EFCA0AF2314C1"/>
    <w:rsid w:val="001E6000"/>
    <w:pPr>
      <w:spacing w:after="0" w:line="240" w:lineRule="auto"/>
    </w:pPr>
    <w:rPr>
      <w:rFonts w:eastAsiaTheme="minorHAnsi"/>
    </w:rPr>
  </w:style>
  <w:style w:type="paragraph" w:customStyle="1" w:styleId="C85B51CB80614D57B1A5ECA2D68569991">
    <w:name w:val="C85B51CB80614D57B1A5ECA2D68569991"/>
    <w:rsid w:val="001E6000"/>
    <w:pPr>
      <w:spacing w:after="0" w:line="240" w:lineRule="auto"/>
    </w:pPr>
    <w:rPr>
      <w:rFonts w:eastAsiaTheme="minorHAnsi"/>
    </w:rPr>
  </w:style>
  <w:style w:type="paragraph" w:customStyle="1" w:styleId="5AEE45BFD3434A478582ACF35E6D91D51">
    <w:name w:val="5AEE45BFD3434A478582ACF35E6D91D51"/>
    <w:rsid w:val="001E6000"/>
    <w:pPr>
      <w:spacing w:after="0" w:line="240" w:lineRule="auto"/>
    </w:pPr>
    <w:rPr>
      <w:rFonts w:eastAsiaTheme="minorHAnsi"/>
    </w:rPr>
  </w:style>
  <w:style w:type="paragraph" w:customStyle="1" w:styleId="551D964DD0434272A154B4856A5543C01">
    <w:name w:val="551D964DD0434272A154B4856A5543C01"/>
    <w:rsid w:val="001E6000"/>
    <w:pPr>
      <w:spacing w:after="0" w:line="240" w:lineRule="auto"/>
    </w:pPr>
    <w:rPr>
      <w:rFonts w:eastAsiaTheme="minorHAnsi"/>
    </w:rPr>
  </w:style>
  <w:style w:type="paragraph" w:customStyle="1" w:styleId="F54E35D43D224C6DA241B9AC277C0CD4">
    <w:name w:val="F54E35D43D224C6DA241B9AC277C0CD4"/>
    <w:rsid w:val="001E6000"/>
    <w:pPr>
      <w:spacing w:after="0" w:line="240" w:lineRule="auto"/>
    </w:pPr>
    <w:rPr>
      <w:rFonts w:eastAsiaTheme="minorHAnsi"/>
    </w:rPr>
  </w:style>
  <w:style w:type="paragraph" w:customStyle="1" w:styleId="AF23C86D81A3454BA51CDAC0C56950DD">
    <w:name w:val="AF23C86D81A3454BA51CDAC0C56950DD"/>
    <w:rsid w:val="001E6000"/>
    <w:pPr>
      <w:spacing w:after="0" w:line="240" w:lineRule="auto"/>
    </w:pPr>
    <w:rPr>
      <w:rFonts w:eastAsiaTheme="minorHAnsi"/>
    </w:rPr>
  </w:style>
  <w:style w:type="paragraph" w:customStyle="1" w:styleId="AB418BF97D2C4467AA9F663B95E1DB89">
    <w:name w:val="AB418BF97D2C4467AA9F663B95E1DB89"/>
    <w:rsid w:val="001E6000"/>
    <w:pPr>
      <w:spacing w:after="0" w:line="240" w:lineRule="auto"/>
    </w:pPr>
    <w:rPr>
      <w:rFonts w:eastAsiaTheme="minorHAnsi"/>
    </w:rPr>
  </w:style>
  <w:style w:type="paragraph" w:customStyle="1" w:styleId="55A3B092DDB6430A8F27838132B4C5C0">
    <w:name w:val="55A3B092DDB6430A8F27838132B4C5C0"/>
    <w:rsid w:val="001E6000"/>
    <w:pPr>
      <w:spacing w:after="0" w:line="240" w:lineRule="auto"/>
    </w:pPr>
    <w:rPr>
      <w:rFonts w:eastAsiaTheme="minorHAnsi"/>
    </w:rPr>
  </w:style>
  <w:style w:type="paragraph" w:customStyle="1" w:styleId="5776ACAE80C049F482F773FA3BC246DF">
    <w:name w:val="5776ACAE80C049F482F773FA3BC246DF"/>
    <w:rsid w:val="001E6000"/>
    <w:pPr>
      <w:spacing w:after="0" w:line="240" w:lineRule="auto"/>
    </w:pPr>
    <w:rPr>
      <w:rFonts w:eastAsiaTheme="minorHAnsi"/>
    </w:rPr>
  </w:style>
  <w:style w:type="paragraph" w:customStyle="1" w:styleId="9ACCB0DF5E414FC997FE1DCC42BDFDDC">
    <w:name w:val="9ACCB0DF5E414FC997FE1DCC42BDFDDC"/>
    <w:rsid w:val="00F67113"/>
  </w:style>
  <w:style w:type="paragraph" w:customStyle="1" w:styleId="091372D09CDF40D08514BB7E78A75C15">
    <w:name w:val="091372D09CDF40D08514BB7E78A75C15"/>
    <w:rsid w:val="00F67113"/>
  </w:style>
  <w:style w:type="paragraph" w:customStyle="1" w:styleId="04C8C126F32C4E41A8116879A87E5FA3">
    <w:name w:val="04C8C126F32C4E41A8116879A87E5FA3"/>
    <w:rsid w:val="00F67113"/>
  </w:style>
  <w:style w:type="paragraph" w:customStyle="1" w:styleId="8A30BA4B628F42A38238851F251DB321">
    <w:name w:val="8A30BA4B628F42A38238851F251DB321"/>
    <w:rsid w:val="00F67113"/>
  </w:style>
  <w:style w:type="paragraph" w:customStyle="1" w:styleId="4CD822361B0147B78AE4B94306C79401">
    <w:name w:val="4CD822361B0147B78AE4B94306C79401"/>
    <w:rsid w:val="00F67113"/>
  </w:style>
  <w:style w:type="paragraph" w:customStyle="1" w:styleId="4F4C752EC7574362A19E5239A5E5B158">
    <w:name w:val="4F4C752EC7574362A19E5239A5E5B158"/>
    <w:rsid w:val="00F67113"/>
  </w:style>
  <w:style w:type="paragraph" w:customStyle="1" w:styleId="26EDB69672B144299C506B97D266BE0C">
    <w:name w:val="26EDB69672B144299C506B97D266BE0C"/>
    <w:rsid w:val="00F67113"/>
  </w:style>
  <w:style w:type="paragraph" w:customStyle="1" w:styleId="F43BFCA0C0374BB990E0AAD73030CF6E">
    <w:name w:val="F43BFCA0C0374BB990E0AAD73030CF6E"/>
    <w:rsid w:val="00F67113"/>
  </w:style>
  <w:style w:type="paragraph" w:customStyle="1" w:styleId="0815859D91BA4611A1A07FD33D4DF723">
    <w:name w:val="0815859D91BA4611A1A07FD33D4DF723"/>
    <w:rsid w:val="00F67113"/>
  </w:style>
  <w:style w:type="paragraph" w:customStyle="1" w:styleId="1F178831BC9A48FBB69732C83164BE3A">
    <w:name w:val="1F178831BC9A48FBB69732C83164BE3A"/>
    <w:rsid w:val="00F67113"/>
  </w:style>
  <w:style w:type="paragraph" w:customStyle="1" w:styleId="C8C61F69B34E44C4BA32980650439CE6">
    <w:name w:val="C8C61F69B34E44C4BA32980650439CE6"/>
    <w:rsid w:val="00F67113"/>
  </w:style>
  <w:style w:type="paragraph" w:customStyle="1" w:styleId="751643D8701B4FD68C84A13B1F2C19A2">
    <w:name w:val="751643D8701B4FD68C84A13B1F2C19A2"/>
    <w:rsid w:val="00477F99"/>
  </w:style>
  <w:style w:type="paragraph" w:customStyle="1" w:styleId="ACEA09083E5E4DBD80C8015C51EA3609">
    <w:name w:val="ACEA09083E5E4DBD80C8015C51EA3609"/>
    <w:rsid w:val="00477F99"/>
  </w:style>
  <w:style w:type="paragraph" w:customStyle="1" w:styleId="DD03472B6EA541A2A8444E09119535F2">
    <w:name w:val="DD03472B6EA541A2A8444E09119535F2"/>
    <w:rsid w:val="00477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Jim Wozniak</cp:lastModifiedBy>
  <cp:revision>4</cp:revision>
  <cp:lastPrinted>2023-05-09T19:41:00Z</cp:lastPrinted>
  <dcterms:created xsi:type="dcterms:W3CDTF">2023-06-11T03:28:00Z</dcterms:created>
  <dcterms:modified xsi:type="dcterms:W3CDTF">2023-06-12T19:32:00Z</dcterms:modified>
</cp:coreProperties>
</file>